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61BB44" w14:textId="12669726" w:rsidR="005C0DDF" w:rsidRDefault="00584BDE" w:rsidP="005C0DDF">
      <w:pPr>
        <w:spacing w:after="0" w:line="360" w:lineRule="auto"/>
        <w:rPr>
          <w:rFonts w:ascii="Arial Narrow" w:eastAsia="Arial Narrow" w:hAnsi="Arial Narrow" w:cs="Arial Narrow"/>
          <w:sz w:val="24"/>
          <w:szCs w:val="24"/>
        </w:rPr>
      </w:pPr>
      <w:r w:rsidRPr="0025481B">
        <w:rPr>
          <w:noProof/>
          <w:lang w:val="es-CO"/>
        </w:rPr>
        <w:drawing>
          <wp:anchor distT="0" distB="0" distL="114300" distR="114300" simplePos="0" relativeHeight="251659264" behindDoc="0" locked="0" layoutInCell="1" allowOverlap="1" wp14:anchorId="04C14EBF" wp14:editId="06F6A2DF">
            <wp:simplePos x="0" y="0"/>
            <wp:positionH relativeFrom="margin">
              <wp:posOffset>0</wp:posOffset>
            </wp:positionH>
            <wp:positionV relativeFrom="paragraph">
              <wp:posOffset>266700</wp:posOffset>
            </wp:positionV>
            <wp:extent cx="1365885" cy="668020"/>
            <wp:effectExtent l="0" t="0" r="5715" b="0"/>
            <wp:wrapThrough wrapText="bothSides">
              <wp:wrapPolygon edited="0">
                <wp:start x="0" y="0"/>
                <wp:lineTo x="0" y="20943"/>
                <wp:lineTo x="21389" y="20943"/>
                <wp:lineTo x="21389" y="0"/>
                <wp:lineTo x="0" y="0"/>
              </wp:wrapPolygon>
            </wp:wrapThrough>
            <wp:docPr id="2" name="Imagen 2" descr="C:\Users\Lider de Area\Downloads\PHOTO-2023-12-04-09-31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der de Area\Downloads\PHOTO-2023-12-04-09-31-1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885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5A2741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TALLER DE ACTIVIDADES COMPLEMENTARIAS DE APOYO</w:t>
      </w:r>
    </w:p>
    <w:p w14:paraId="4BA08C5B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PROCESO NIVELATORIO</w:t>
      </w:r>
    </w:p>
    <w:p w14:paraId="69354B2F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</w:p>
    <w:p w14:paraId="3C9238E5" w14:textId="079D67DC" w:rsidR="005C0DDF" w:rsidRDefault="005C0DDF" w:rsidP="005C0DDF">
      <w:pPr>
        <w:spacing w:after="0" w:line="240" w:lineRule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 xml:space="preserve">      Área</w:t>
      </w:r>
      <w:r>
        <w:rPr>
          <w:rFonts w:ascii="Arial Narrow" w:eastAsia="Arial Narrow" w:hAnsi="Arial Narrow" w:cs="Arial Narrow"/>
        </w:rPr>
        <w:t>:</w:t>
      </w:r>
      <w:r w:rsidR="00E6716B">
        <w:rPr>
          <w:rFonts w:ascii="Arial Narrow" w:eastAsia="Arial Narrow" w:hAnsi="Arial Narrow" w:cs="Arial Narrow"/>
        </w:rPr>
        <w:t xml:space="preserve"> Voleibol</w:t>
      </w:r>
      <w:r>
        <w:rPr>
          <w:rFonts w:ascii="Arial Narrow" w:eastAsia="Arial Narrow" w:hAnsi="Arial Narrow" w:cs="Arial Narrow"/>
        </w:rPr>
        <w:t xml:space="preserve">                              </w:t>
      </w:r>
      <w:r>
        <w:rPr>
          <w:rFonts w:ascii="Arial Narrow" w:eastAsia="Arial Narrow" w:hAnsi="Arial Narrow" w:cs="Arial Narrow"/>
          <w:b/>
        </w:rPr>
        <w:t>Grado</w:t>
      </w:r>
      <w:r w:rsidR="00263F6A">
        <w:rPr>
          <w:rFonts w:ascii="Arial Narrow" w:eastAsia="Arial Narrow" w:hAnsi="Arial Narrow" w:cs="Arial Narrow"/>
        </w:rPr>
        <w:t>: 7</w:t>
      </w:r>
      <w:r>
        <w:rPr>
          <w:rFonts w:ascii="Arial Narrow" w:eastAsia="Arial Narrow" w:hAnsi="Arial Narrow" w:cs="Arial Narrow"/>
        </w:rPr>
        <w:t xml:space="preserve">                                         </w:t>
      </w:r>
      <w:r>
        <w:rPr>
          <w:rFonts w:ascii="Arial Narrow" w:eastAsia="Arial Narrow" w:hAnsi="Arial Narrow" w:cs="Arial Narrow"/>
          <w:b/>
        </w:rPr>
        <w:t>Año:</w:t>
      </w:r>
      <w:r w:rsidR="00A614BF">
        <w:rPr>
          <w:rFonts w:ascii="Arial Narrow" w:eastAsia="Arial Narrow" w:hAnsi="Arial Narrow" w:cs="Arial Narrow"/>
        </w:rPr>
        <w:t xml:space="preserve"> </w:t>
      </w:r>
      <w:r w:rsidR="00A03242">
        <w:rPr>
          <w:rFonts w:ascii="Arial Narrow" w:eastAsia="Arial Narrow" w:hAnsi="Arial Narrow" w:cs="Arial Narrow"/>
        </w:rPr>
        <w:t>202</w:t>
      </w:r>
      <w:r w:rsidR="00584BDE">
        <w:rPr>
          <w:rFonts w:ascii="Arial Narrow" w:eastAsia="Arial Narrow" w:hAnsi="Arial Narrow" w:cs="Arial Narrow"/>
        </w:rPr>
        <w:t>4 - 2025</w:t>
      </w:r>
    </w:p>
    <w:p w14:paraId="509D7578" w14:textId="77777777" w:rsidR="005C0DDF" w:rsidRDefault="005C0DDF" w:rsidP="005C0DDF">
      <w:pPr>
        <w:spacing w:after="0" w:line="240" w:lineRule="auto"/>
        <w:jc w:val="center"/>
        <w:rPr>
          <w:rFonts w:ascii="Arial Narrow" w:eastAsia="Arial Narrow" w:hAnsi="Arial Narrow" w:cs="Arial Narrow"/>
        </w:rPr>
      </w:pPr>
    </w:p>
    <w:p w14:paraId="43B052FC" w14:textId="77777777" w:rsidR="005C0DDF" w:rsidRDefault="005C0DDF" w:rsidP="005C0DDF">
      <w:pPr>
        <w:spacing w:after="0" w:line="24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Nombre del estudiante: </w:t>
      </w:r>
      <w:r>
        <w:rPr>
          <w:rFonts w:ascii="Arial Narrow" w:eastAsia="Arial Narrow" w:hAnsi="Arial Narrow" w:cs="Arial Narrow"/>
          <w:u w:val="single"/>
        </w:rPr>
        <w:t>________________________________________________________</w:t>
      </w:r>
    </w:p>
    <w:p w14:paraId="5E6C77F2" w14:textId="54163867" w:rsidR="005C0DDF" w:rsidRDefault="005C0DDF" w:rsidP="005C0DDF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737EBC61" w14:textId="77777777" w:rsidR="00F87A21" w:rsidRDefault="00F87A21" w:rsidP="005C0DDF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0242560F" w14:textId="29B7F528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i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</w:p>
    <w:p w14:paraId="45EC3A71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28AD55A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Observaciones Generales:</w:t>
      </w:r>
    </w:p>
    <w:p w14:paraId="73278F12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Desarrolle el taller correspondiente al área en la cual presentó debilidades académicas, según lo muestra el informe final entregado al acudiente al final del año lectivo. </w:t>
      </w:r>
    </w:p>
    <w:p w14:paraId="4FA89A47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2336FA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Presentación:</w:t>
      </w:r>
    </w:p>
    <w:p w14:paraId="5A4E6B86" w14:textId="3493D674" w:rsidR="008F353B" w:rsidRDefault="008F353B" w:rsidP="008F353B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El taller debe presentarse a mano completamente diligenciado con normas </w:t>
      </w:r>
      <w:r w:rsidR="00A614BF">
        <w:rPr>
          <w:rFonts w:ascii="Arial Narrow" w:eastAsia="Arial Narrow" w:hAnsi="Arial Narrow" w:cs="Arial Narrow"/>
        </w:rPr>
        <w:t>A.P.A.</w:t>
      </w:r>
      <w:r>
        <w:rPr>
          <w:rFonts w:ascii="Arial Narrow" w:eastAsia="Arial Narrow" w:hAnsi="Arial Narrow" w:cs="Arial Narrow"/>
        </w:rPr>
        <w:t xml:space="preserve"> y ser </w:t>
      </w:r>
      <w:r w:rsidR="00A03242">
        <w:rPr>
          <w:rFonts w:ascii="Arial Narrow" w:eastAsia="Arial Narrow" w:hAnsi="Arial Narrow" w:cs="Arial Narrow"/>
        </w:rPr>
        <w:t>entregado</w:t>
      </w:r>
      <w:r>
        <w:rPr>
          <w:rFonts w:ascii="Arial Narrow" w:eastAsia="Arial Narrow" w:hAnsi="Arial Narrow" w:cs="Arial Narrow"/>
        </w:rPr>
        <w:t xml:space="preserve"> </w:t>
      </w:r>
      <w:r w:rsidR="00116ECE">
        <w:rPr>
          <w:rFonts w:ascii="Arial Narrow" w:eastAsia="Arial Narrow" w:hAnsi="Arial Narrow" w:cs="Arial Narrow"/>
        </w:rPr>
        <w:t>el</w:t>
      </w:r>
      <w:r w:rsidR="00F309A8">
        <w:rPr>
          <w:rFonts w:ascii="Arial Narrow" w:eastAsia="Arial Narrow" w:hAnsi="Arial Narrow" w:cs="Arial Narrow"/>
        </w:rPr>
        <w:t xml:space="preserve"> </w:t>
      </w:r>
      <w:r w:rsidR="00D80E9D">
        <w:rPr>
          <w:rFonts w:ascii="Arial Narrow" w:eastAsia="Arial Narrow" w:hAnsi="Arial Narrow" w:cs="Arial Narrow"/>
        </w:rPr>
        <w:t>17 de enero</w:t>
      </w:r>
      <w:bookmarkStart w:id="0" w:name="_GoBack"/>
      <w:bookmarkEnd w:id="0"/>
      <w:r>
        <w:rPr>
          <w:rFonts w:ascii="Arial Narrow" w:eastAsia="Arial Narrow" w:hAnsi="Arial Narrow" w:cs="Arial Narrow"/>
        </w:rPr>
        <w:t>, donde el estudiante dará cuenta de sus conocimientos y competencias.</w:t>
      </w:r>
    </w:p>
    <w:p w14:paraId="0D7FCD1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7AEAF9C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237C9FF5" w14:textId="77777777" w:rsidR="005C0DDF" w:rsidRDefault="005C0DDF" w:rsidP="005C0D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PREGUNTAS PROBLEMATIZADORAS </w:t>
      </w:r>
    </w:p>
    <w:p w14:paraId="7F11460D" w14:textId="77777777" w:rsidR="005C0DDF" w:rsidRDefault="005C0DDF" w:rsidP="005C0D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40C3F216" w14:textId="3C6B0C89" w:rsidR="00E62E54" w:rsidRPr="000D09EE" w:rsidRDefault="00F309A8" w:rsidP="000D09EE">
      <w:pPr>
        <w:rPr>
          <w:rFonts w:ascii="Arial Narrow" w:hAnsi="Arial Narrow"/>
          <w:sz w:val="24"/>
          <w:szCs w:val="24"/>
        </w:rPr>
      </w:pPr>
      <w:r w:rsidRPr="000D09EE">
        <w:rPr>
          <w:rFonts w:ascii="Arial Narrow" w:hAnsi="Arial Narrow"/>
          <w:sz w:val="24"/>
          <w:szCs w:val="24"/>
        </w:rPr>
        <w:t xml:space="preserve">1. </w:t>
      </w:r>
      <w:r w:rsidR="007031B1" w:rsidRPr="000D09EE">
        <w:rPr>
          <w:rFonts w:ascii="Arial Narrow" w:hAnsi="Arial Narrow"/>
          <w:sz w:val="24"/>
          <w:szCs w:val="24"/>
        </w:rPr>
        <w:t>¿Cómo evaluar las capacidades físicas y los gestos técnicos básicos, a partir de la aplicación de pruebas en el voleibol?</w:t>
      </w:r>
    </w:p>
    <w:p w14:paraId="11C6C6EA" w14:textId="195852CC" w:rsidR="00EE2DD9" w:rsidRPr="000D09EE" w:rsidRDefault="00F309A8" w:rsidP="000D09EE">
      <w:pPr>
        <w:rPr>
          <w:rFonts w:ascii="Arial Narrow" w:hAnsi="Arial Narrow"/>
          <w:sz w:val="24"/>
          <w:szCs w:val="24"/>
        </w:rPr>
      </w:pPr>
      <w:r w:rsidRPr="000D09EE">
        <w:rPr>
          <w:rFonts w:ascii="Arial Narrow" w:hAnsi="Arial Narrow"/>
          <w:sz w:val="24"/>
          <w:szCs w:val="24"/>
        </w:rPr>
        <w:t xml:space="preserve">2. </w:t>
      </w:r>
      <w:r w:rsidR="007031B1" w:rsidRPr="000D09EE">
        <w:rPr>
          <w:rFonts w:ascii="Arial Narrow" w:hAnsi="Arial Narrow"/>
          <w:sz w:val="24"/>
          <w:szCs w:val="24"/>
        </w:rPr>
        <w:t xml:space="preserve">¿Cómo puedo mejorar los fundamentos técnicos básicos y específicos que me permitan </w:t>
      </w:r>
      <w:r w:rsidR="000D09EE" w:rsidRPr="000D09EE">
        <w:rPr>
          <w:rFonts w:ascii="Arial Narrow" w:hAnsi="Arial Narrow"/>
          <w:sz w:val="24"/>
          <w:szCs w:val="24"/>
        </w:rPr>
        <w:t>consolidar</w:t>
      </w:r>
      <w:r w:rsidR="007031B1" w:rsidRPr="000D09EE">
        <w:rPr>
          <w:rFonts w:ascii="Arial Narrow" w:hAnsi="Arial Narrow"/>
          <w:sz w:val="24"/>
          <w:szCs w:val="24"/>
        </w:rPr>
        <w:t xml:space="preserve"> un mejor nivel de juego en la práctica del voleibol?</w:t>
      </w:r>
    </w:p>
    <w:p w14:paraId="057466D2" w14:textId="0D033952" w:rsidR="00EE2DD9" w:rsidRPr="000D09EE" w:rsidRDefault="00F309A8" w:rsidP="000D09EE">
      <w:pPr>
        <w:rPr>
          <w:rFonts w:ascii="Arial Narrow" w:hAnsi="Arial Narrow"/>
          <w:sz w:val="24"/>
          <w:szCs w:val="24"/>
        </w:rPr>
      </w:pPr>
      <w:r w:rsidRPr="000D09EE">
        <w:rPr>
          <w:rFonts w:ascii="Arial Narrow" w:hAnsi="Arial Narrow"/>
          <w:sz w:val="24"/>
          <w:szCs w:val="24"/>
        </w:rPr>
        <w:t xml:space="preserve">3. </w:t>
      </w:r>
      <w:r w:rsidR="000D09EE" w:rsidRPr="000D09EE">
        <w:rPr>
          <w:rFonts w:ascii="Arial Narrow" w:hAnsi="Arial Narrow"/>
          <w:sz w:val="24"/>
          <w:szCs w:val="24"/>
        </w:rPr>
        <w:t>¿Cómo mejorar mi condición física por medio del desarrollo de las capacidades condicionales y de las habilidades motrices básicas más utilizadas en el voleibol?</w:t>
      </w:r>
    </w:p>
    <w:p w14:paraId="5B5819B8" w14:textId="6D8DD500" w:rsidR="00EE2DD9" w:rsidRPr="000D09EE" w:rsidRDefault="00F309A8" w:rsidP="000D09EE">
      <w:pPr>
        <w:rPr>
          <w:rFonts w:ascii="Arial Narrow" w:hAnsi="Arial Narrow"/>
          <w:sz w:val="24"/>
          <w:szCs w:val="24"/>
        </w:rPr>
      </w:pPr>
      <w:r w:rsidRPr="000D09EE">
        <w:rPr>
          <w:rFonts w:ascii="Arial Narrow" w:hAnsi="Arial Narrow"/>
          <w:sz w:val="24"/>
          <w:szCs w:val="24"/>
        </w:rPr>
        <w:t xml:space="preserve">4. </w:t>
      </w:r>
      <w:r w:rsidR="000D09EE" w:rsidRPr="000D09EE">
        <w:rPr>
          <w:rFonts w:ascii="Arial Narrow" w:hAnsi="Arial Narrow"/>
          <w:sz w:val="24"/>
          <w:szCs w:val="24"/>
        </w:rPr>
        <w:t>¿Cómo puedo adquirir un pensamiento táctico adecuado que me permita mejorar mi rendimiento en la práctica deportiva del voleibol?</w:t>
      </w:r>
    </w:p>
    <w:p w14:paraId="7E77D505" w14:textId="77777777" w:rsidR="007031B1" w:rsidRPr="000D09EE" w:rsidRDefault="00F309A8" w:rsidP="007031B1">
      <w:pPr>
        <w:pStyle w:val="NormalWeb"/>
        <w:spacing w:before="0" w:beforeAutospacing="0" w:after="0" w:afterAutospacing="0"/>
        <w:jc w:val="both"/>
        <w:rPr>
          <w:rFonts w:ascii="Arial Narrow" w:hAnsi="Arial Narrow"/>
        </w:rPr>
      </w:pPr>
      <w:r w:rsidRPr="000D09EE">
        <w:rPr>
          <w:rFonts w:ascii="Arial Narrow" w:eastAsia="Arial Narrow" w:hAnsi="Arial Narrow" w:cs="Arial Narrow"/>
          <w:b/>
          <w:color w:val="000000"/>
        </w:rPr>
        <w:t xml:space="preserve">5. </w:t>
      </w:r>
      <w:r w:rsidR="007031B1" w:rsidRPr="000D09EE">
        <w:rPr>
          <w:rFonts w:ascii="Arial Narrow" w:hAnsi="Arial Narrow"/>
          <w:color w:val="000000"/>
        </w:rPr>
        <w:t>¿Cómo reconocer y utilizar los gestos técnicos básicos para las diferentes situaciones de juego que se presentan en el voleibol?</w:t>
      </w:r>
    </w:p>
    <w:p w14:paraId="382B14ED" w14:textId="5A9E5CA5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67CEA741" w14:textId="54ED3697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7DF35CAC" w14:textId="77777777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6EB423AE" w14:textId="77777777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ACTIVIDADES:</w:t>
      </w:r>
    </w:p>
    <w:p w14:paraId="0FC9CEEA" w14:textId="77777777" w:rsidR="00E62E54" w:rsidRDefault="00E62E54" w:rsidP="00E4485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</w:rPr>
      </w:pPr>
    </w:p>
    <w:p w14:paraId="023F4D0E" w14:textId="77777777" w:rsidR="007031B1" w:rsidRDefault="007031B1" w:rsidP="007031B1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¿Cómo te ayuda la comunicación con tus compañeros durante el juego?</w:t>
      </w:r>
    </w:p>
    <w:p w14:paraId="517BC87C" w14:textId="77777777" w:rsidR="007031B1" w:rsidRDefault="007031B1" w:rsidP="007031B1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¿Qué significa para ti estar en una buena posición para recibir un saque o un pase?</w:t>
      </w:r>
    </w:p>
    <w:p w14:paraId="3CDAC90A" w14:textId="77777777" w:rsidR="000D09EE" w:rsidRDefault="000D09EE" w:rsidP="000D09EE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¿Cuántas posiciones hay en el voleibol? describa brevemente cada una de ellas</w:t>
      </w:r>
    </w:p>
    <w:p w14:paraId="305F5BDA" w14:textId="77777777" w:rsidR="000D09EE" w:rsidRDefault="000D09EE" w:rsidP="000D09EE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Mencione 3 jugadas utilizadas comúnmente en el voleibol</w:t>
      </w:r>
    </w:p>
    <w:p w14:paraId="20DE6C12" w14:textId="77777777" w:rsidR="000D09EE" w:rsidRDefault="000D09EE" w:rsidP="000D09EE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¿Cuáles son las condiciones para poder dar inicio de juego en el voleibol? </w:t>
      </w:r>
    </w:p>
    <w:p w14:paraId="0FE49FD8" w14:textId="77777777" w:rsidR="000D09EE" w:rsidRDefault="000D09EE" w:rsidP="000D09EE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 xml:space="preserve">Explica ¿con qué partes del cuerpo se puede golpear el balón en el voleibol y de qué forma? </w:t>
      </w:r>
    </w:p>
    <w:p w14:paraId="012055E5" w14:textId="77777777" w:rsidR="00410A1C" w:rsidRDefault="00410A1C" w:rsidP="00410A1C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¿En qué año y por quien fue creado el voleibol?</w:t>
      </w:r>
    </w:p>
    <w:p w14:paraId="508BEC1C" w14:textId="77777777" w:rsidR="00410A1C" w:rsidRDefault="00410A1C" w:rsidP="00410A1C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¿Dónde se hizo popular el voleibol?</w:t>
      </w:r>
    </w:p>
    <w:p w14:paraId="1D4E2914" w14:textId="77777777" w:rsidR="00410A1C" w:rsidRDefault="00410A1C" w:rsidP="00410A1C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¿Es obligatorio rotar en voleibol?</w:t>
      </w:r>
    </w:p>
    <w:p w14:paraId="5A8AB3B0" w14:textId="77777777" w:rsidR="00410A1C" w:rsidRDefault="00410A1C" w:rsidP="00410A1C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</w:pPr>
      <w:r>
        <w:rPr>
          <w:rFonts w:ascii="Arial Narrow" w:hAnsi="Arial Narrow"/>
          <w:color w:val="000000"/>
        </w:rPr>
        <w:t>¿Cuantas veces puede tocar el balón un jugador?</w:t>
      </w:r>
    </w:p>
    <w:p w14:paraId="3A7B1CB2" w14:textId="081D1B19" w:rsidR="00F309A8" w:rsidRPr="00410A1C" w:rsidRDefault="00F309A8" w:rsidP="00410A1C">
      <w:pPr>
        <w:pStyle w:val="Prrafodelista"/>
        <w:ind w:left="1080"/>
        <w:rPr>
          <w:lang w:val="es-CO"/>
        </w:rPr>
      </w:pPr>
    </w:p>
    <w:p w14:paraId="2D7D0291" w14:textId="279123DE" w:rsidR="00CE289F" w:rsidRPr="00410A1C" w:rsidRDefault="00CE289F" w:rsidP="00410A1C">
      <w:pPr>
        <w:pStyle w:val="Prrafodelista"/>
        <w:ind w:left="1080"/>
        <w:rPr>
          <w:lang w:val="es-CO"/>
        </w:rPr>
      </w:pPr>
    </w:p>
    <w:p w14:paraId="1876ED8F" w14:textId="258444C4" w:rsidR="00CE289F" w:rsidRDefault="00CE289F" w:rsidP="00CE289F">
      <w:pPr>
        <w:rPr>
          <w:lang w:val="es-CO"/>
        </w:rPr>
      </w:pPr>
    </w:p>
    <w:p w14:paraId="70611A8D" w14:textId="77777777" w:rsidR="00584BDE" w:rsidRDefault="00584BDE" w:rsidP="00584BD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14:paraId="5E4EE76C" w14:textId="1410FA5F" w:rsidR="00CE289F" w:rsidRDefault="00CE289F" w:rsidP="00CE289F">
      <w:pPr>
        <w:rPr>
          <w:lang w:val="es-CO"/>
        </w:rPr>
      </w:pPr>
    </w:p>
    <w:p w14:paraId="6B59DF03" w14:textId="77777777" w:rsidR="00DF4EAF" w:rsidRDefault="00DF4EAF" w:rsidP="00DF4EAF">
      <w:pPr>
        <w:pStyle w:val="NormalWeb"/>
        <w:numPr>
          <w:ilvl w:val="0"/>
          <w:numId w:val="13"/>
        </w:numPr>
        <w:spacing w:before="0" w:beforeAutospacing="0" w:after="0" w:afterAutospacing="0"/>
        <w:ind w:left="1440"/>
        <w:jc w:val="both"/>
        <w:textAlignment w:val="baseline"/>
        <w:rPr>
          <w:rFonts w:ascii="Arial Narrow" w:hAnsi="Arial Narrow"/>
          <w:b/>
          <w:bCs/>
          <w:color w:val="000000"/>
        </w:rPr>
      </w:pPr>
      <w:r>
        <w:rPr>
          <w:rFonts w:ascii="Arial Narrow" w:hAnsi="Arial Narrow"/>
          <w:b/>
          <w:bCs/>
          <w:color w:val="000000"/>
        </w:rPr>
        <w:t>Pagina FIVB</w:t>
      </w:r>
    </w:p>
    <w:p w14:paraId="71CD70E5" w14:textId="77777777" w:rsidR="00DF4EAF" w:rsidRDefault="000A252B" w:rsidP="00DF4EAF">
      <w:pPr>
        <w:pStyle w:val="NormalWeb"/>
        <w:numPr>
          <w:ilvl w:val="0"/>
          <w:numId w:val="13"/>
        </w:numPr>
        <w:spacing w:before="0" w:beforeAutospacing="0" w:after="0" w:afterAutospacing="0"/>
        <w:ind w:left="1440"/>
        <w:jc w:val="both"/>
        <w:textAlignment w:val="baseline"/>
        <w:rPr>
          <w:rFonts w:ascii="Arial Narrow" w:hAnsi="Arial Narrow"/>
          <w:b/>
          <w:bCs/>
          <w:color w:val="000000"/>
        </w:rPr>
      </w:pPr>
      <w:hyperlink r:id="rId8" w:history="1">
        <w:r w:rsidR="00DF4EAF">
          <w:rPr>
            <w:rStyle w:val="Hipervnculo"/>
            <w:rFonts w:ascii="Arial Narrow" w:hAnsi="Arial Narrow"/>
            <w:b/>
            <w:bCs/>
            <w:color w:val="1155CC"/>
          </w:rPr>
          <w:t>https://medac.es/blogs/deporte/saque-en-voleibol-tecnica-imprescindible-en-deporte</w:t>
        </w:r>
      </w:hyperlink>
    </w:p>
    <w:p w14:paraId="7170F64D" w14:textId="77777777" w:rsidR="00DF4EAF" w:rsidRDefault="00DF4EAF" w:rsidP="00DF4EAF">
      <w:pPr>
        <w:pStyle w:val="NormalWeb"/>
        <w:numPr>
          <w:ilvl w:val="0"/>
          <w:numId w:val="13"/>
        </w:numPr>
        <w:spacing w:before="0" w:beforeAutospacing="0" w:after="0" w:afterAutospacing="0"/>
        <w:ind w:left="1440"/>
        <w:jc w:val="both"/>
        <w:textAlignment w:val="baseline"/>
        <w:rPr>
          <w:rFonts w:ascii="Arial Narrow" w:hAnsi="Arial Narrow"/>
          <w:b/>
          <w:bCs/>
          <w:color w:val="000000"/>
        </w:rPr>
      </w:pPr>
      <w:r>
        <w:rPr>
          <w:rFonts w:ascii="Arial Narrow" w:hAnsi="Arial Narrow"/>
          <w:b/>
          <w:bCs/>
          <w:color w:val="000000"/>
        </w:rPr>
        <w:t>https://www.fevochi.cl/2010/05/10/principales-tecnicas-de-voleibol/</w:t>
      </w:r>
    </w:p>
    <w:p w14:paraId="15A5E495" w14:textId="6B880DCF" w:rsidR="00DF4EAF" w:rsidRDefault="000A252B" w:rsidP="00DF4EAF">
      <w:pPr>
        <w:pStyle w:val="NormalWeb"/>
        <w:numPr>
          <w:ilvl w:val="0"/>
          <w:numId w:val="13"/>
        </w:numPr>
        <w:spacing w:before="0" w:beforeAutospacing="0" w:after="0" w:afterAutospacing="0"/>
        <w:ind w:left="1440"/>
        <w:jc w:val="both"/>
        <w:textAlignment w:val="baseline"/>
        <w:rPr>
          <w:rFonts w:ascii="Calibri" w:hAnsi="Calibri" w:cs="Calibri"/>
          <w:b/>
          <w:bCs/>
          <w:color w:val="000000"/>
        </w:rPr>
      </w:pPr>
      <w:hyperlink r:id="rId9" w:history="1">
        <w:r w:rsidR="00DF4EAF" w:rsidRPr="00E228DB">
          <w:rPr>
            <w:rStyle w:val="Hipervnculo"/>
            <w:rFonts w:ascii="Calibri" w:hAnsi="Calibri" w:cs="Calibri"/>
            <w:b/>
            <w:bCs/>
          </w:rPr>
          <w:t>https://www.uv.es/sefe/DocsCompeticions/Voleibol/Reglamento_oficial%20_voleibol.pdf</w:t>
        </w:r>
      </w:hyperlink>
    </w:p>
    <w:p w14:paraId="183EDE4E" w14:textId="4366303B" w:rsidR="00DF4EAF" w:rsidRDefault="000A252B" w:rsidP="00DF4EAF">
      <w:pPr>
        <w:pStyle w:val="NormalWeb"/>
        <w:numPr>
          <w:ilvl w:val="0"/>
          <w:numId w:val="13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b/>
          <w:bCs/>
          <w:color w:val="000000"/>
        </w:rPr>
      </w:pPr>
      <w:hyperlink r:id="rId10" w:history="1">
        <w:r w:rsidR="00DF4EAF" w:rsidRPr="00E228DB">
          <w:rPr>
            <w:rStyle w:val="Hipervnculo"/>
            <w:rFonts w:ascii="Calibri" w:hAnsi="Calibri" w:cs="Calibri"/>
            <w:b/>
            <w:bCs/>
          </w:rPr>
          <w:t>https://fedpurvoli.com/wp-content/uploads/2021/01/HISTORIA-DEL-VOLEIBOL.pdf</w:t>
        </w:r>
      </w:hyperlink>
    </w:p>
    <w:p w14:paraId="42151052" w14:textId="77777777" w:rsidR="00DF4EAF" w:rsidRDefault="00DF4EAF" w:rsidP="00DF4EAF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Calibri" w:hAnsi="Calibri" w:cs="Calibri"/>
          <w:b/>
          <w:bCs/>
          <w:color w:val="000000"/>
        </w:rPr>
      </w:pPr>
    </w:p>
    <w:p w14:paraId="15FF7CBD" w14:textId="77777777" w:rsidR="00DF4EAF" w:rsidRDefault="00DF4EAF" w:rsidP="00CE289F">
      <w:pPr>
        <w:rPr>
          <w:lang w:val="es-CO"/>
        </w:rPr>
      </w:pPr>
    </w:p>
    <w:p w14:paraId="6A61C3B5" w14:textId="77777777" w:rsidR="00CE289F" w:rsidRPr="00CE289F" w:rsidRDefault="00CE289F" w:rsidP="00CE289F">
      <w:pPr>
        <w:rPr>
          <w:lang w:val="es-CO"/>
        </w:rPr>
      </w:pPr>
    </w:p>
    <w:sectPr w:rsidR="00CE289F" w:rsidRPr="00CE289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36CA18" w14:textId="77777777" w:rsidR="000A252B" w:rsidRDefault="000A252B" w:rsidP="002941E1">
      <w:pPr>
        <w:spacing w:after="0" w:line="240" w:lineRule="auto"/>
      </w:pPr>
      <w:r>
        <w:separator/>
      </w:r>
    </w:p>
  </w:endnote>
  <w:endnote w:type="continuationSeparator" w:id="0">
    <w:p w14:paraId="1E3765C4" w14:textId="77777777" w:rsidR="000A252B" w:rsidRDefault="000A252B" w:rsidP="00294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EB904E" w14:textId="77777777" w:rsidR="000A252B" w:rsidRDefault="000A252B" w:rsidP="002941E1">
      <w:pPr>
        <w:spacing w:after="0" w:line="240" w:lineRule="auto"/>
      </w:pPr>
      <w:r>
        <w:separator/>
      </w:r>
    </w:p>
  </w:footnote>
  <w:footnote w:type="continuationSeparator" w:id="0">
    <w:p w14:paraId="222B5421" w14:textId="77777777" w:rsidR="000A252B" w:rsidRDefault="000A252B" w:rsidP="002941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D3B0A"/>
    <w:multiLevelType w:val="multilevel"/>
    <w:tmpl w:val="6F4E8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2A6031"/>
    <w:multiLevelType w:val="multilevel"/>
    <w:tmpl w:val="C324D726"/>
    <w:lvl w:ilvl="0">
      <w:start w:val="1"/>
      <w:numFmt w:val="decimal"/>
      <w:lvlText w:val="%1."/>
      <w:lvlJc w:val="left"/>
      <w:pPr>
        <w:ind w:left="1353" w:hanging="359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2" w15:restartNumberingAfterBreak="0">
    <w:nsid w:val="1DD9333F"/>
    <w:multiLevelType w:val="hybridMultilevel"/>
    <w:tmpl w:val="8FA8ACF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762177"/>
    <w:multiLevelType w:val="hybridMultilevel"/>
    <w:tmpl w:val="F320A408"/>
    <w:lvl w:ilvl="0" w:tplc="013E11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2E4BE2"/>
    <w:multiLevelType w:val="multilevel"/>
    <w:tmpl w:val="E286C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2D5513"/>
    <w:multiLevelType w:val="multilevel"/>
    <w:tmpl w:val="FB569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831A5D"/>
    <w:multiLevelType w:val="multilevel"/>
    <w:tmpl w:val="0F464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C5D409A"/>
    <w:multiLevelType w:val="hybridMultilevel"/>
    <w:tmpl w:val="A16AF6F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1906D1"/>
    <w:multiLevelType w:val="multilevel"/>
    <w:tmpl w:val="3A6A48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AC17005"/>
    <w:multiLevelType w:val="hybridMultilevel"/>
    <w:tmpl w:val="B41078DE"/>
    <w:lvl w:ilvl="0" w:tplc="5E901A7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2378D4"/>
    <w:multiLevelType w:val="multilevel"/>
    <w:tmpl w:val="7098F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08934CD"/>
    <w:multiLevelType w:val="multilevel"/>
    <w:tmpl w:val="D772B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A2280A"/>
    <w:multiLevelType w:val="hybridMultilevel"/>
    <w:tmpl w:val="60D2B174"/>
    <w:lvl w:ilvl="0" w:tplc="66BA7E6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12"/>
  </w:num>
  <w:num w:numId="5">
    <w:abstractNumId w:val="2"/>
  </w:num>
  <w:num w:numId="6">
    <w:abstractNumId w:val="3"/>
  </w:num>
  <w:num w:numId="7">
    <w:abstractNumId w:val="11"/>
  </w:num>
  <w:num w:numId="8">
    <w:abstractNumId w:val="4"/>
  </w:num>
  <w:num w:numId="9">
    <w:abstractNumId w:val="6"/>
  </w:num>
  <w:num w:numId="10">
    <w:abstractNumId w:val="10"/>
  </w:num>
  <w:num w:numId="11">
    <w:abstractNumId w:val="5"/>
  </w:num>
  <w:num w:numId="12">
    <w:abstractNumId w:val="8"/>
    <w:lvlOverride w:ilvl="0">
      <w:lvl w:ilvl="0">
        <w:numFmt w:val="decimal"/>
        <w:lvlText w:val="%1."/>
        <w:lvlJc w:val="left"/>
      </w:lvl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DDF"/>
    <w:rsid w:val="000A252B"/>
    <w:rsid w:val="000A4223"/>
    <w:rsid w:val="000C2CBA"/>
    <w:rsid w:val="000D09EE"/>
    <w:rsid w:val="00116ECE"/>
    <w:rsid w:val="001A107D"/>
    <w:rsid w:val="00245BF2"/>
    <w:rsid w:val="00246AF2"/>
    <w:rsid w:val="00263F6A"/>
    <w:rsid w:val="002755B0"/>
    <w:rsid w:val="002941E1"/>
    <w:rsid w:val="00341024"/>
    <w:rsid w:val="00405E1C"/>
    <w:rsid w:val="00410A1C"/>
    <w:rsid w:val="00562399"/>
    <w:rsid w:val="00584BDE"/>
    <w:rsid w:val="005A4749"/>
    <w:rsid w:val="005C0DDF"/>
    <w:rsid w:val="005F7A54"/>
    <w:rsid w:val="0064674D"/>
    <w:rsid w:val="006E5DD2"/>
    <w:rsid w:val="007031B1"/>
    <w:rsid w:val="007B072B"/>
    <w:rsid w:val="007D6CAC"/>
    <w:rsid w:val="008F353B"/>
    <w:rsid w:val="00984B3E"/>
    <w:rsid w:val="009B7BB5"/>
    <w:rsid w:val="009F1689"/>
    <w:rsid w:val="00A019CE"/>
    <w:rsid w:val="00A03242"/>
    <w:rsid w:val="00A614BF"/>
    <w:rsid w:val="00B1622C"/>
    <w:rsid w:val="00B66265"/>
    <w:rsid w:val="00C84673"/>
    <w:rsid w:val="00CE289F"/>
    <w:rsid w:val="00CE77AE"/>
    <w:rsid w:val="00D80E9D"/>
    <w:rsid w:val="00DF4EAF"/>
    <w:rsid w:val="00E36345"/>
    <w:rsid w:val="00E4485D"/>
    <w:rsid w:val="00E62E54"/>
    <w:rsid w:val="00E6716B"/>
    <w:rsid w:val="00EE2DD9"/>
    <w:rsid w:val="00F26213"/>
    <w:rsid w:val="00F309A8"/>
    <w:rsid w:val="00F8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AE0754"/>
  <w15:chartTrackingRefBased/>
  <w15:docId w15:val="{11E2FB56-CB93-4473-B375-D67E3BFCD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C0DDF"/>
    <w:rPr>
      <w:rFonts w:ascii="Calibri" w:eastAsia="Calibri" w:hAnsi="Calibri" w:cs="Calibri"/>
      <w:lang w:val="es-MX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C0DD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62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/>
    </w:rPr>
  </w:style>
  <w:style w:type="character" w:styleId="Hipervnculo">
    <w:name w:val="Hyperlink"/>
    <w:basedOn w:val="Fuentedeprrafopredeter"/>
    <w:uiPriority w:val="99"/>
    <w:unhideWhenUsed/>
    <w:rsid w:val="00E62E54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41E1"/>
    <w:rPr>
      <w:rFonts w:ascii="Calibri" w:eastAsia="Calibri" w:hAnsi="Calibri" w:cs="Calibri"/>
      <w:lang w:val="es-MX" w:eastAsia="es-CO"/>
    </w:rPr>
  </w:style>
  <w:style w:type="paragraph" w:styleId="Piedepgina">
    <w:name w:val="footer"/>
    <w:basedOn w:val="Normal"/>
    <w:link w:val="Piedepgina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941E1"/>
    <w:rPr>
      <w:rFonts w:ascii="Calibri" w:eastAsia="Calibri" w:hAnsi="Calibri" w:cs="Calibri"/>
      <w:lang w:val="es-MX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84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8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30986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0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13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97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60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144680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34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9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dac.es/blogs/deporte/saque-en-voleibol-tecnica-imprescindible-en-deport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fedpurvoli.com/wp-content/uploads/2021/01/HISTORIA-DEL-VOLEIBOL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uv.es/sefe/DocsCompeticions/Voleibol/Reglamento_oficial%20_voleibol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486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</dc:creator>
  <cp:keywords/>
  <dc:description/>
  <cp:lastModifiedBy>Cuenta Microsoft</cp:lastModifiedBy>
  <cp:revision>3</cp:revision>
  <dcterms:created xsi:type="dcterms:W3CDTF">2024-11-28T11:15:00Z</dcterms:created>
  <dcterms:modified xsi:type="dcterms:W3CDTF">2024-11-29T23:49:00Z</dcterms:modified>
</cp:coreProperties>
</file>