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line="360" w:lineRule="auto"/>
        <w:jc w:val="center"/>
        <w:rPr>
          <w:rFonts w:ascii="Arial Narrow" w:cs="Arial Narrow" w:eastAsia="Arial Narrow" w:hAnsi="Arial Narrow"/>
          <w:b w:val="1"/>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4316095</wp:posOffset>
            </wp:positionH>
            <wp:positionV relativeFrom="paragraph">
              <wp:posOffset>-90169</wp:posOffset>
            </wp:positionV>
            <wp:extent cx="1296035" cy="726440"/>
            <wp:effectExtent b="0" l="0" r="0" t="0"/>
            <wp:wrapNone/>
            <wp:docPr id="51" name="image1.jpg"/>
            <a:graphic>
              <a:graphicData uri="http://schemas.openxmlformats.org/drawingml/2006/picture">
                <pic:pic>
                  <pic:nvPicPr>
                    <pic:cNvPr id="0" name="image1.jpg"/>
                    <pic:cNvPicPr preferRelativeResize="0"/>
                  </pic:nvPicPr>
                  <pic:blipFill>
                    <a:blip r:embed="rId7"/>
                    <a:srcRect b="0" l="110" r="110" t="0"/>
                    <a:stretch>
                      <a:fillRect/>
                    </a:stretch>
                  </pic:blipFill>
                  <pic:spPr>
                    <a:xfrm>
                      <a:off x="0" y="0"/>
                      <a:ext cx="1296035" cy="726440"/>
                    </a:xfrm>
                    <a:prstGeom prst="rect"/>
                    <a:ln/>
                  </pic:spPr>
                </pic:pic>
              </a:graphicData>
            </a:graphic>
          </wp:anchor>
        </w:drawing>
      </w:r>
    </w:p>
    <w:p w:rsidR="00000000" w:rsidDel="00000000" w:rsidP="00000000" w:rsidRDefault="00000000" w:rsidRPr="00000000" w14:paraId="00000002">
      <w:pPr>
        <w:spacing w:line="360" w:lineRule="auto"/>
        <w:jc w:val="center"/>
        <w:rPr>
          <w:rFonts w:ascii="Arial Narrow" w:cs="Arial Narrow" w:eastAsia="Arial Narrow" w:hAnsi="Arial Narrow"/>
          <w:b w:val="1"/>
          <w:sz w:val="8"/>
          <w:szCs w:val="8"/>
        </w:rPr>
      </w:pPr>
      <w:r w:rsidDel="00000000" w:rsidR="00000000" w:rsidRPr="00000000">
        <w:rPr>
          <w:rtl w:val="0"/>
        </w:rPr>
      </w:r>
    </w:p>
    <w:p w:rsidR="00000000" w:rsidDel="00000000" w:rsidP="00000000" w:rsidRDefault="00000000" w:rsidRPr="00000000" w14:paraId="00000003">
      <w:pP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SUPPLEMENTAL SUPPORT PLANS</w:t>
      </w:r>
    </w:p>
    <w:p w:rsidR="00000000" w:rsidDel="00000000" w:rsidP="00000000" w:rsidRDefault="00000000" w:rsidRPr="00000000" w14:paraId="00000004">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05">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Subject: Technology and Informatics Grade: 6 Period: III Year: 2024</w:t>
      </w:r>
    </w:p>
    <w:p w:rsidR="00000000" w:rsidDel="00000000" w:rsidP="00000000" w:rsidRDefault="00000000" w:rsidRPr="00000000" w14:paraId="00000006">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07">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RECOMMENDATIONS</w:t>
      </w:r>
    </w:p>
    <w:p w:rsidR="00000000" w:rsidDel="00000000" w:rsidP="00000000" w:rsidRDefault="00000000" w:rsidRPr="00000000" w14:paraId="00000008">
      <w:pPr>
        <w:rPr>
          <w:rFonts w:ascii="Arial Narrow" w:cs="Arial Narrow" w:eastAsia="Arial Narrow" w:hAnsi="Arial Narrow"/>
        </w:rPr>
      </w:pPr>
      <w:bookmarkStart w:colFirst="0" w:colLast="0" w:name="_heading=h.gjdgxs" w:id="0"/>
      <w:bookmarkEnd w:id="0"/>
      <w:r w:rsidDel="00000000" w:rsidR="00000000" w:rsidRPr="00000000">
        <w:rPr>
          <w:rFonts w:ascii="Arial Narrow" w:cs="Arial Narrow" w:eastAsia="Arial Narrow" w:hAnsi="Arial Narrow"/>
          <w:rtl w:val="0"/>
        </w:rPr>
        <w:t xml:space="preserve">Each period the teacher formulates a problematic question or problem situation related to the learning goals that help the student prepare to support their knowledge and competency levels from each area. This process is scheduled from August 20 to 22 and from 26 to 29-2024. The student must review the concepts listed below with the help of the class notes, notebook, and work guides, to present a presentation that shows the acquired competencies.</w:t>
      </w:r>
    </w:p>
    <w:p w:rsidR="00000000" w:rsidDel="00000000" w:rsidP="00000000" w:rsidRDefault="00000000" w:rsidRPr="00000000" w14:paraId="00000009">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A">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1.    Problematizing Question</w:t>
      </w:r>
    </w:p>
    <w:p w:rsidR="00000000" w:rsidDel="00000000" w:rsidP="00000000" w:rsidRDefault="00000000" w:rsidRPr="00000000" w14:paraId="0000000B">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In what ways do information and communication technology tools facilitate the creation, presentation and socialization of entrepreneurship projects?</w:t>
      </w:r>
    </w:p>
    <w:p w:rsidR="00000000" w:rsidDel="00000000" w:rsidP="00000000" w:rsidRDefault="00000000" w:rsidRPr="00000000" w14:paraId="0000000C">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D">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2. Learning goals</w:t>
      </w:r>
    </w:p>
    <w:p w:rsidR="00000000" w:rsidDel="00000000" w:rsidP="00000000" w:rsidRDefault="00000000" w:rsidRPr="00000000" w14:paraId="0000000E">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Identify the basic characteristics of the APA Standards and configure the word processor for its application to written work.</w:t>
      </w:r>
    </w:p>
    <w:p w:rsidR="00000000" w:rsidDel="00000000" w:rsidP="00000000" w:rsidRDefault="00000000" w:rsidRPr="00000000" w14:paraId="0000000F">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Understand the importance of entrepreneurship and its basic concepts to develop competencies and an entrepreneurial culture.</w:t>
      </w:r>
    </w:p>
    <w:p w:rsidR="00000000" w:rsidDel="00000000" w:rsidP="00000000" w:rsidRDefault="00000000" w:rsidRPr="00000000" w14:paraId="00000010">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Identify and apply the phases to create an entrepreneurial project through a business proposal or didactic company.</w:t>
      </w:r>
    </w:p>
    <w:p w:rsidR="00000000" w:rsidDel="00000000" w:rsidP="00000000" w:rsidRDefault="00000000" w:rsidRPr="00000000" w14:paraId="00000011">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Discover the dangers and risks that exist on the web and identify strategies to counteract them.</w:t>
      </w:r>
    </w:p>
    <w:p w:rsidR="00000000" w:rsidDel="00000000" w:rsidP="00000000" w:rsidRDefault="00000000" w:rsidRPr="00000000" w14:paraId="00000012">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Properly use Digital Presentations tools to illustrate and socialize contents in a dynamic way.</w:t>
      </w:r>
    </w:p>
    <w:p w:rsidR="00000000" w:rsidDel="00000000" w:rsidP="00000000" w:rsidRDefault="00000000" w:rsidRPr="00000000" w14:paraId="00000013">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Identify the components of the corporate image of an organization, its importance to position a brand.</w:t>
      </w:r>
    </w:p>
    <w:p w:rsidR="00000000" w:rsidDel="00000000" w:rsidP="00000000" w:rsidRDefault="00000000" w:rsidRPr="00000000" w14:paraId="00000014">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Participate in collaborative processes to promote the ethical, responsible and legal use of Information and Communication Technologies.</w:t>
      </w:r>
    </w:p>
    <w:p w:rsidR="00000000" w:rsidDel="00000000" w:rsidP="00000000" w:rsidRDefault="00000000" w:rsidRPr="00000000" w14:paraId="00000015">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6">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3. Academic concepts developed during the period</w:t>
      </w:r>
    </w:p>
    <w:p w:rsidR="00000000" w:rsidDel="00000000" w:rsidP="00000000" w:rsidRDefault="00000000" w:rsidRPr="00000000" w14:paraId="00000017">
      <w:pPr>
        <w:numPr>
          <w:ilvl w:val="0"/>
          <w:numId w:val="1"/>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.APA Standards in the Word Processor                                 </w:t>
      </w:r>
    </w:p>
    <w:p w:rsidR="00000000" w:rsidDel="00000000" w:rsidP="00000000" w:rsidRDefault="00000000" w:rsidRPr="00000000" w14:paraId="00000018">
      <w:pPr>
        <w:numPr>
          <w:ilvl w:val="0"/>
          <w:numId w:val="1"/>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 Introduction to Entrepreneurship                                </w:t>
      </w:r>
    </w:p>
    <w:p w:rsidR="00000000" w:rsidDel="00000000" w:rsidP="00000000" w:rsidRDefault="00000000" w:rsidRPr="00000000" w14:paraId="00000019">
      <w:pPr>
        <w:numPr>
          <w:ilvl w:val="0"/>
          <w:numId w:val="1"/>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Entrepreneurship - Corporate Image and Identity                                </w:t>
      </w:r>
    </w:p>
    <w:p w:rsidR="00000000" w:rsidDel="00000000" w:rsidP="00000000" w:rsidRDefault="00000000" w:rsidRPr="00000000" w14:paraId="0000001A">
      <w:pPr>
        <w:numPr>
          <w:ilvl w:val="0"/>
          <w:numId w:val="1"/>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 The business plan - Micro-entrepreneurship                                </w:t>
      </w:r>
    </w:p>
    <w:p w:rsidR="00000000" w:rsidDel="00000000" w:rsidP="00000000" w:rsidRDefault="00000000" w:rsidRPr="00000000" w14:paraId="0000001B">
      <w:pPr>
        <w:numPr>
          <w:ilvl w:val="0"/>
          <w:numId w:val="1"/>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Digital presentations                     </w:t>
      </w:r>
    </w:p>
    <w:p w:rsidR="00000000" w:rsidDel="00000000" w:rsidP="00000000" w:rsidRDefault="00000000" w:rsidRPr="00000000" w14:paraId="0000001C">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D">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E">
      <w:pPr>
        <w:rPr>
          <w:rFonts w:ascii="Arial Narrow" w:cs="Arial Narrow" w:eastAsia="Arial Narrow" w:hAnsi="Arial Narrow"/>
          <w:b w:val="1"/>
        </w:rPr>
      </w:pPr>
      <w:r w:rsidDel="00000000" w:rsidR="00000000" w:rsidRPr="00000000">
        <w:rPr>
          <w:rtl w:val="0"/>
        </w:rPr>
        <w:t xml:space="preserve"> </w:t>
      </w:r>
      <w:r w:rsidDel="00000000" w:rsidR="00000000" w:rsidRPr="00000000">
        <w:rPr>
          <w:rFonts w:ascii="Arial Narrow" w:cs="Arial Narrow" w:eastAsia="Arial Narrow" w:hAnsi="Arial Narrow"/>
          <w:b w:val="1"/>
          <w:rtl w:val="0"/>
        </w:rPr>
        <w:t xml:space="preserve">4. guiding questions</w:t>
      </w:r>
    </w:p>
    <w:p w:rsidR="00000000" w:rsidDel="00000000" w:rsidP="00000000" w:rsidRDefault="00000000" w:rsidRPr="00000000" w14:paraId="0000001F">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are APA Standards?</w:t>
      </w:r>
    </w:p>
    <w:p w:rsidR="00000000" w:rsidDel="00000000" w:rsidP="00000000" w:rsidRDefault="00000000" w:rsidRPr="00000000" w14:paraId="00000020">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the structure of a document with APA standards?</w:t>
      </w:r>
    </w:p>
    <w:p w:rsidR="00000000" w:rsidDel="00000000" w:rsidP="00000000" w:rsidRDefault="00000000" w:rsidRPr="00000000" w14:paraId="00000021">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the format of the basic APA guidelines (paper size, font, spacing, alignment, margins and indentation)?</w:t>
      </w:r>
    </w:p>
    <w:p w:rsidR="00000000" w:rsidDel="00000000" w:rsidP="00000000" w:rsidRDefault="00000000" w:rsidRPr="00000000" w14:paraId="00000022">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are the settings to insert page number and header?</w:t>
      </w:r>
    </w:p>
    <w:p w:rsidR="00000000" w:rsidDel="00000000" w:rsidP="00000000" w:rsidRDefault="00000000" w:rsidRPr="00000000" w14:paraId="00000023">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How to insert a table of contents in Microsoft Word?</w:t>
      </w:r>
    </w:p>
    <w:p w:rsidR="00000000" w:rsidDel="00000000" w:rsidP="00000000" w:rsidRDefault="00000000" w:rsidRPr="00000000" w14:paraId="00000024">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entrepreneurship?</w:t>
      </w:r>
    </w:p>
    <w:p w:rsidR="00000000" w:rsidDel="00000000" w:rsidP="00000000" w:rsidRDefault="00000000" w:rsidRPr="00000000" w14:paraId="00000025">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a business plan?</w:t>
      </w:r>
    </w:p>
    <w:p w:rsidR="00000000" w:rsidDel="00000000" w:rsidP="00000000" w:rsidRDefault="00000000" w:rsidRPr="00000000" w14:paraId="00000026">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the mission and vision of a company?</w:t>
      </w:r>
    </w:p>
    <w:p w:rsidR="00000000" w:rsidDel="00000000" w:rsidP="00000000" w:rsidRDefault="00000000" w:rsidRPr="00000000" w14:paraId="00000027">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a business idea?</w:t>
      </w:r>
    </w:p>
    <w:p w:rsidR="00000000" w:rsidDel="00000000" w:rsidP="00000000" w:rsidRDefault="00000000" w:rsidRPr="00000000" w14:paraId="00000028">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a logo and a slogan?</w:t>
      </w:r>
    </w:p>
    <w:p w:rsidR="00000000" w:rsidDel="00000000" w:rsidP="00000000" w:rsidRDefault="00000000" w:rsidRPr="00000000" w14:paraId="00000029">
      <w:pPr>
        <w:numPr>
          <w:ilvl w:val="0"/>
          <w:numId w:val="2"/>
        </w:numPr>
        <w:spacing w:after="0" w:lineRule="auto"/>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is a product portfolio?</w:t>
      </w:r>
    </w:p>
    <w:p w:rsidR="00000000" w:rsidDel="00000000" w:rsidP="00000000" w:rsidRDefault="00000000" w:rsidRPr="00000000" w14:paraId="0000002A">
      <w:pPr>
        <w:numPr>
          <w:ilvl w:val="0"/>
          <w:numId w:val="2"/>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 are marketing strategies?</w:t>
      </w:r>
    </w:p>
    <w:p w:rsidR="00000000" w:rsidDel="00000000" w:rsidP="00000000" w:rsidRDefault="00000000" w:rsidRPr="00000000" w14:paraId="0000002B">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2C">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5.Bibliographical references </w:t>
      </w:r>
    </w:p>
    <w:p w:rsidR="00000000" w:rsidDel="00000000" w:rsidP="00000000" w:rsidRDefault="00000000" w:rsidRPr="00000000" w14:paraId="0000002D">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E">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-APA Standards: </w:t>
      </w:r>
      <w:hyperlink r:id="rId8">
        <w:r w:rsidDel="00000000" w:rsidR="00000000" w:rsidRPr="00000000">
          <w:rPr>
            <w:rFonts w:ascii="Arial Narrow" w:cs="Arial Narrow" w:eastAsia="Arial Narrow" w:hAnsi="Arial Narrow"/>
            <w:color w:val="1155cc"/>
            <w:u w:val="single"/>
            <w:rtl w:val="0"/>
          </w:rPr>
          <w:t xml:space="preserve">https://www.youtube.com/watch?v=xG3Wz98h2Ho&amp;ab_channel=ChloeHogan</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2F">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Read pages 88 and 89 about APA standards.</w:t>
      </w:r>
    </w:p>
    <w:p w:rsidR="00000000" w:rsidDel="00000000" w:rsidP="00000000" w:rsidRDefault="00000000" w:rsidRPr="00000000" w14:paraId="00000030">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Entrepreneurship: </w:t>
      </w:r>
      <w:hyperlink r:id="rId9">
        <w:r w:rsidDel="00000000" w:rsidR="00000000" w:rsidRPr="00000000">
          <w:rPr>
            <w:rFonts w:ascii="Arial Narrow" w:cs="Arial Narrow" w:eastAsia="Arial Narrow" w:hAnsi="Arial Narrow"/>
            <w:color w:val="1155cc"/>
            <w:u w:val="single"/>
            <w:rtl w:val="0"/>
          </w:rPr>
          <w:t xml:space="preserve">https://wordwall.net/es/resource/29506365/emprendimiento/copia-de-evaluaci%c3%b3n-final-emprendimiento</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31">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Read pages 95 and 96 of the guide on entrepreneurship concepts.</w:t>
      </w:r>
    </w:p>
    <w:p w:rsidR="00000000" w:rsidDel="00000000" w:rsidP="00000000" w:rsidRDefault="00000000" w:rsidRPr="00000000" w14:paraId="00000032">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 Corporate idea: </w:t>
      </w:r>
      <w:hyperlink r:id="rId10">
        <w:r w:rsidDel="00000000" w:rsidR="00000000" w:rsidRPr="00000000">
          <w:rPr>
            <w:rFonts w:ascii="Arial Narrow" w:cs="Arial Narrow" w:eastAsia="Arial Narrow" w:hAnsi="Arial Narrow"/>
            <w:color w:val="1155cc"/>
            <w:u w:val="single"/>
            <w:rtl w:val="0"/>
          </w:rPr>
          <w:t xml:space="preserve">https://www.youtube.com/watch?v=0D74Oipbc5g&amp;pp=ygUSY29ycG9yYXRlIGlkZW50aXR5</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33">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Corporate image: </w:t>
      </w:r>
      <w:hyperlink r:id="rId11">
        <w:r w:rsidDel="00000000" w:rsidR="00000000" w:rsidRPr="00000000">
          <w:rPr>
            <w:rFonts w:ascii="Arial Narrow" w:cs="Arial Narrow" w:eastAsia="Arial Narrow" w:hAnsi="Arial Narrow"/>
            <w:color w:val="1155cc"/>
            <w:u w:val="single"/>
            <w:rtl w:val="0"/>
          </w:rPr>
          <w:t xml:space="preserve">https://wordwall.net/es/resource/33243703/imagen-corporativa</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34">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-Read pages 100 of the guide</w:t>
      </w:r>
    </w:p>
    <w:p w:rsidR="00000000" w:rsidDel="00000000" w:rsidP="00000000" w:rsidRDefault="00000000" w:rsidRPr="00000000" w14:paraId="00000035">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-Business plan: Read pages 106 and 107 of the guide.</w:t>
      </w:r>
    </w:p>
    <w:p w:rsidR="00000000" w:rsidDel="00000000" w:rsidP="00000000" w:rsidRDefault="00000000" w:rsidRPr="00000000" w14:paraId="00000036">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7">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8">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9">
      <w:pPr>
        <w:rPr>
          <w:rFonts w:ascii="Arial Narrow" w:cs="Arial Narrow" w:eastAsia="Arial Narrow" w:hAnsi="Arial Narrow"/>
        </w:rPr>
      </w:pPr>
      <w:r w:rsidDel="00000000" w:rsidR="00000000" w:rsidRPr="00000000">
        <w:rPr>
          <w:rtl w:val="0"/>
        </w:rPr>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7607C"/>
    <w:rPr>
      <w:rFonts w:cs="Times New Roman"/>
    </w:rPr>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Prrafodelista">
    <w:name w:val="List Paragraph"/>
    <w:basedOn w:val="Normal"/>
    <w:uiPriority w:val="34"/>
    <w:qFormat w:val="1"/>
    <w:rsid w:val="0017607C"/>
    <w:pPr>
      <w:ind w:left="720"/>
      <w:contextualSpacing w:val="1"/>
    </w:pPr>
  </w:style>
  <w:style w:type="character" w:styleId="Hipervnculo">
    <w:name w:val="Hyperlink"/>
    <w:uiPriority w:val="99"/>
    <w:unhideWhenUsed w:val="1"/>
    <w:rsid w:val="0017607C"/>
    <w:rPr>
      <w:color w:val="0000ff"/>
      <w:u w:val="single"/>
    </w:rPr>
  </w:style>
  <w:style w:type="paragraph" w:styleId="Sinespaciado">
    <w:name w:val="No Spacing"/>
    <w:link w:val="SinespaciadoCar"/>
    <w:uiPriority w:val="1"/>
    <w:qFormat w:val="1"/>
    <w:rsid w:val="000E6C71"/>
    <w:pPr>
      <w:widowControl w:val="0"/>
      <w:wordWrap w:val="0"/>
      <w:autoSpaceDE w:val="0"/>
      <w:autoSpaceDN w:val="0"/>
      <w:spacing w:after="0" w:line="240" w:lineRule="auto"/>
      <w:jc w:val="both"/>
    </w:pPr>
    <w:rPr>
      <w:rFonts w:eastAsiaTheme="minorEastAsia"/>
      <w:kern w:val="2"/>
      <w:sz w:val="20"/>
      <w:lang w:eastAsia="ko-KR"/>
    </w:rPr>
  </w:style>
  <w:style w:type="character" w:styleId="SinespaciadoCar" w:customStyle="1">
    <w:name w:val="Sin espaciado Car"/>
    <w:basedOn w:val="Fuentedeprrafopredeter"/>
    <w:link w:val="Sinespaciado"/>
    <w:uiPriority w:val="1"/>
    <w:rsid w:val="000E6C71"/>
    <w:rPr>
      <w:rFonts w:eastAsiaTheme="minorEastAsia"/>
      <w:kern w:val="2"/>
      <w:sz w:val="20"/>
      <w:lang w:eastAsia="ko-KR" w:val="en-US"/>
    </w:rPr>
  </w:style>
  <w:style w:type="character" w:styleId="Textodelmarcadordeposicin">
    <w:name w:val="Placeholder Text"/>
    <w:basedOn w:val="Fuentedeprrafopredeter"/>
    <w:uiPriority w:val="99"/>
    <w:semiHidden w:val="1"/>
    <w:rsid w:val="00E510E1"/>
    <w:rPr>
      <w:color w:val="808080"/>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ordwall.net/es/resource/33243703/imagen-corporativa" TargetMode="External"/><Relationship Id="rId10" Type="http://schemas.openxmlformats.org/officeDocument/2006/relationships/hyperlink" Target="https://www.youtube.com/watch?v=0D74Oipbc5g&amp;pp=ygUSY29ycG9yYXRlIGlkZW50aXR5" TargetMode="External"/><Relationship Id="rId9" Type="http://schemas.openxmlformats.org/officeDocument/2006/relationships/hyperlink" Target="https://wordwall.net/es/resource/29506365/emprendimiento/copia-de-evaluaci%c3%b3n-final-emprendimient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youtube.com/watch?v=xG3Wz98h2Ho&amp;ab_channel=ChloeHoga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zeeSuPBZVb3yLCS8XoJQvbzaAw==">CgMxLjAyCGguZ2pkZ3hzOAByITFzRi1yZHUtRklmN2pkYWo4QXlvYkxFaVQwNklBVHZKbg==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2024-07-10T01:15:00Z</dcterms:created>
  <dc:creator>Jefe de Area</dc:creator>
</cp:coreProperties>
</file>