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CB" w:rsidRPr="00E03901" w:rsidRDefault="002255D9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GB"/>
        </w:rPr>
      </w:pPr>
      <w:r>
        <w:rPr>
          <w:rFonts w:ascii="Arial Narrow" w:eastAsia="Arial Narrow" w:hAnsi="Arial Narrow" w:cs="Arial Narrow"/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34E84C96" wp14:editId="4ECEDEF3">
            <wp:simplePos x="0" y="0"/>
            <wp:positionH relativeFrom="margin">
              <wp:align>right</wp:align>
            </wp:positionH>
            <wp:positionV relativeFrom="paragraph">
              <wp:posOffset>-699770</wp:posOffset>
            </wp:positionV>
            <wp:extent cx="990600" cy="55689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ficial del colegio Ferrini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D5A" w:rsidRPr="00E03901">
        <w:rPr>
          <w:rFonts w:ascii="Arial Narrow" w:eastAsia="Arial Narrow" w:hAnsi="Arial Narrow" w:cs="Arial Narrow"/>
          <w:b/>
          <w:lang w:val="en-GB"/>
        </w:rPr>
        <w:t>REINFORCEMENT ACTIVITIES</w:t>
      </w:r>
    </w:p>
    <w:p w:rsidR="00DC55CB" w:rsidRPr="005C672E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GB"/>
        </w:rPr>
      </w:pPr>
      <w:r w:rsidRPr="005C672E">
        <w:rPr>
          <w:rFonts w:ascii="Arial Narrow" w:eastAsia="Arial Narrow" w:hAnsi="Arial Narrow" w:cs="Arial Narrow"/>
          <w:b/>
          <w:lang w:val="en-GB"/>
        </w:rPr>
        <w:t xml:space="preserve">Subject: </w:t>
      </w:r>
      <w:r w:rsidRPr="005C672E">
        <w:rPr>
          <w:rFonts w:ascii="Arial Narrow" w:eastAsia="Arial Narrow" w:hAnsi="Arial Narrow" w:cs="Arial Narrow"/>
          <w:lang w:val="en-GB"/>
        </w:rPr>
        <w:t>English</w:t>
      </w:r>
      <w:r w:rsidRPr="005C672E">
        <w:rPr>
          <w:rFonts w:ascii="Arial Narrow" w:eastAsia="Arial Narrow" w:hAnsi="Arial Narrow" w:cs="Arial Narrow"/>
          <w:lang w:val="en-GB"/>
        </w:rPr>
        <w:tab/>
      </w:r>
      <w:r w:rsidRPr="005C672E">
        <w:rPr>
          <w:rFonts w:ascii="Arial Narrow" w:eastAsia="Arial Narrow" w:hAnsi="Arial Narrow" w:cs="Arial Narrow"/>
          <w:lang w:val="en-GB"/>
        </w:rPr>
        <w:tab/>
      </w:r>
      <w:r w:rsidRPr="005C672E">
        <w:rPr>
          <w:rFonts w:ascii="Arial Narrow" w:eastAsia="Arial Narrow" w:hAnsi="Arial Narrow" w:cs="Arial Narrow"/>
          <w:b/>
          <w:lang w:val="en-GB"/>
        </w:rPr>
        <w:tab/>
        <w:t xml:space="preserve">Grade: </w:t>
      </w:r>
      <w:r w:rsidRPr="005C672E">
        <w:rPr>
          <w:rFonts w:ascii="Arial Narrow" w:eastAsia="Arial Narrow" w:hAnsi="Arial Narrow" w:cs="Arial Narrow"/>
          <w:vertAlign w:val="superscript"/>
          <w:lang w:val="en-GB"/>
        </w:rPr>
        <w:t xml:space="preserve"> </w:t>
      </w:r>
      <w:r w:rsidRPr="005C672E">
        <w:rPr>
          <w:rFonts w:ascii="Arial Narrow" w:eastAsia="Arial Narrow" w:hAnsi="Arial Narrow" w:cs="Arial Narrow"/>
          <w:b/>
          <w:lang w:val="en-GB"/>
        </w:rPr>
        <w:t xml:space="preserve"> </w:t>
      </w:r>
      <w:r w:rsidR="00904618" w:rsidRPr="005C672E">
        <w:rPr>
          <w:rFonts w:ascii="Arial Narrow" w:eastAsia="Arial Narrow" w:hAnsi="Arial Narrow" w:cs="Arial Narrow"/>
          <w:b/>
          <w:lang w:val="en-GB"/>
        </w:rPr>
        <w:t>8</w:t>
      </w:r>
      <w:r w:rsidRPr="005C672E">
        <w:rPr>
          <w:rFonts w:ascii="Arial Narrow" w:eastAsia="Arial Narrow" w:hAnsi="Arial Narrow" w:cs="Arial Narrow"/>
          <w:b/>
          <w:lang w:val="en-GB"/>
        </w:rPr>
        <w:t xml:space="preserve"> </w:t>
      </w:r>
      <w:proofErr w:type="gramStart"/>
      <w:r w:rsidRPr="005C672E">
        <w:rPr>
          <w:rFonts w:ascii="Arial Narrow" w:eastAsia="Arial Narrow" w:hAnsi="Arial Narrow" w:cs="Arial Narrow"/>
          <w:b/>
          <w:lang w:val="en-GB"/>
        </w:rPr>
        <w:t>bilingual</w:t>
      </w:r>
      <w:proofErr w:type="gramEnd"/>
      <w:r w:rsidRPr="005C672E">
        <w:rPr>
          <w:rFonts w:ascii="Arial Narrow" w:eastAsia="Arial Narrow" w:hAnsi="Arial Narrow" w:cs="Arial Narrow"/>
          <w:b/>
          <w:lang w:val="en-GB"/>
        </w:rPr>
        <w:tab/>
      </w:r>
      <w:r w:rsidRPr="005C672E">
        <w:rPr>
          <w:rFonts w:ascii="Arial Narrow" w:eastAsia="Arial Narrow" w:hAnsi="Arial Narrow" w:cs="Arial Narrow"/>
          <w:b/>
          <w:lang w:val="en-GB"/>
        </w:rPr>
        <w:tab/>
        <w:t xml:space="preserve">Period: </w:t>
      </w:r>
      <w:r w:rsidRPr="005C672E">
        <w:rPr>
          <w:rFonts w:ascii="Arial Narrow" w:eastAsia="Arial Narrow" w:hAnsi="Arial Narrow" w:cs="Arial Narrow"/>
          <w:lang w:val="en-GB"/>
        </w:rPr>
        <w:t>I</w:t>
      </w:r>
      <w:r w:rsidR="002255D9" w:rsidRPr="005C672E">
        <w:rPr>
          <w:rFonts w:ascii="Arial Narrow" w:eastAsia="Arial Narrow" w:hAnsi="Arial Narrow" w:cs="Arial Narrow"/>
          <w:lang w:val="en-GB"/>
        </w:rPr>
        <w:t>I</w:t>
      </w:r>
      <w:r w:rsidR="005C672E" w:rsidRPr="005C672E">
        <w:rPr>
          <w:rFonts w:ascii="Arial Narrow" w:eastAsia="Arial Narrow" w:hAnsi="Arial Narrow" w:cs="Arial Narrow"/>
          <w:lang w:val="en-GB"/>
        </w:rPr>
        <w:t>I</w:t>
      </w:r>
      <w:r w:rsidRPr="005C672E">
        <w:rPr>
          <w:rFonts w:ascii="Arial Narrow" w:eastAsia="Arial Narrow" w:hAnsi="Arial Narrow" w:cs="Arial Narrow"/>
          <w:lang w:val="en-GB"/>
        </w:rPr>
        <w:tab/>
      </w:r>
      <w:r w:rsidRPr="005C672E">
        <w:rPr>
          <w:rFonts w:ascii="Arial Narrow" w:eastAsia="Arial Narrow" w:hAnsi="Arial Narrow" w:cs="Arial Narrow"/>
          <w:lang w:val="en-GB"/>
        </w:rPr>
        <w:tab/>
      </w:r>
      <w:r w:rsidRPr="005C672E">
        <w:rPr>
          <w:rFonts w:ascii="Arial Narrow" w:eastAsia="Arial Narrow" w:hAnsi="Arial Narrow" w:cs="Arial Narrow"/>
          <w:b/>
          <w:lang w:val="en-GB"/>
        </w:rPr>
        <w:t xml:space="preserve">Year: </w:t>
      </w:r>
      <w:r w:rsidR="00904618" w:rsidRPr="005C672E">
        <w:rPr>
          <w:rFonts w:ascii="Arial Narrow" w:eastAsia="Arial Narrow" w:hAnsi="Arial Narrow" w:cs="Arial Narrow"/>
          <w:lang w:val="en-GB"/>
        </w:rPr>
        <w:t>2024</w:t>
      </w:r>
    </w:p>
    <w:p w:rsidR="00DC55CB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SUGGESTION</w:t>
      </w:r>
    </w:p>
    <w:p w:rsidR="00DC55CB" w:rsidRPr="005C672E" w:rsidRDefault="00D80D5A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GB"/>
        </w:rPr>
      </w:pPr>
      <w:r w:rsidRPr="005C672E">
        <w:rPr>
          <w:rFonts w:ascii="Arial Narrow" w:eastAsia="Arial Narrow" w:hAnsi="Arial Narrow" w:cs="Arial Narrow"/>
          <w:i/>
          <w:lang w:val="en-GB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042766">
        <w:rPr>
          <w:rFonts w:ascii="Arial Narrow" w:eastAsia="Arial Narrow" w:hAnsi="Arial Narrow" w:cs="Arial"/>
          <w:i/>
          <w:sz w:val="24"/>
          <w:szCs w:val="24"/>
          <w:lang w:val="en-US"/>
        </w:rPr>
        <w:t>August 20</w:t>
      </w:r>
      <w:r w:rsidR="00042766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042766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042766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042766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042766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042766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042766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042766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 xml:space="preserve"> </w:t>
      </w:r>
      <w:bookmarkStart w:id="0" w:name="_GoBack"/>
      <w:bookmarkEnd w:id="0"/>
      <w:r w:rsidRPr="005C672E">
        <w:rPr>
          <w:rFonts w:ascii="Arial Narrow" w:eastAsia="Arial Narrow" w:hAnsi="Arial Narrow" w:cs="Arial Narrow"/>
          <w:i/>
          <w:lang w:val="en-GB"/>
        </w:rPr>
        <w:t>the student should consult the bibliographic references cited by the teacher and turn in three academic products for the period.</w:t>
      </w:r>
    </w:p>
    <w:p w:rsidR="00DC55C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DC55CB" w:rsidRPr="00161B5A" w:rsidRDefault="00161B5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161B5A">
        <w:rPr>
          <w:rFonts w:ascii="Arial Narrow" w:eastAsia="Arial Narrow" w:hAnsi="Arial Narrow" w:cs="Arial Narrow"/>
          <w:color w:val="000000"/>
          <w:highlight w:val="white"/>
          <w:lang w:val="en-GB"/>
        </w:rPr>
        <w:t>If the whole world were listening, what would you say?</w:t>
      </w:r>
    </w:p>
    <w:p w:rsidR="00DC55CB" w:rsidRPr="005C672E" w:rsidRDefault="00DC55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</w:p>
    <w:p w:rsidR="00DC55C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DC78F0" w:rsidRPr="00DC78F0" w:rsidRDefault="00DC78F0" w:rsidP="00CD6B24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DC78F0">
        <w:rPr>
          <w:rFonts w:ascii="Arial Narrow" w:eastAsia="Arial Narrow" w:hAnsi="Arial Narrow" w:cs="Arial Narrow"/>
          <w:color w:val="000000"/>
          <w:highlight w:val="white"/>
          <w:lang w:val="en-GB"/>
        </w:rPr>
        <w:t>Develop necessary skills for international external tests (KET-PET). Understand where the English language and its derivates comes from; exploring different dialects and idioms related to the every day English vocabulary they use.</w:t>
      </w:r>
    </w:p>
    <w:p w:rsidR="00CD6B24" w:rsidRPr="005C672E" w:rsidRDefault="00CD6B24" w:rsidP="00CD6B24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DC55CB" w:rsidRPr="005C672E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  <w:r w:rsidRPr="005C672E">
        <w:rPr>
          <w:rFonts w:ascii="Arial Narrow" w:eastAsia="Arial Narrow" w:hAnsi="Arial Narrow" w:cs="Arial Narrow"/>
          <w:b/>
          <w:color w:val="000000"/>
          <w:lang w:val="en-GB"/>
        </w:rPr>
        <w:t xml:space="preserve">Topics to be prepared for.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International listening training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Present perfect vs Past Simple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Phrasal verbs Reading comprehension by </w:t>
      </w:r>
      <w:proofErr w:type="spellStart"/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>infering</w:t>
      </w:r>
      <w:proofErr w:type="spellEnd"/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Agreeing and disagreeing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Extreme sports vocabulary </w:t>
      </w:r>
    </w:p>
    <w:p w:rsidR="00E44EEA" w:rsidRPr="009F0DD7" w:rsidRDefault="00E44EEA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9F0DD7">
        <w:rPr>
          <w:rFonts w:ascii="Arial Narrow" w:eastAsia="Arial Narrow" w:hAnsi="Arial Narrow" w:cs="Arial Narrow"/>
          <w:color w:val="000000"/>
          <w:highlight w:val="white"/>
          <w:lang w:val="en-GB"/>
        </w:rPr>
        <w:t>Zero &amp; First conditional</w:t>
      </w:r>
    </w:p>
    <w:p w:rsidR="00CD6B24" w:rsidRPr="00E44EEA" w:rsidRDefault="00CD6B24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1044B5" w:rsidRPr="00E03901" w:rsidRDefault="00D80D5A" w:rsidP="00C84E99">
      <w:pPr>
        <w:ind w:left="0" w:hanging="2"/>
        <w:rPr>
          <w:rFonts w:ascii="Arial Narrow" w:eastAsia="Arial Narrow" w:hAnsi="Arial Narrow" w:cs="Arial Narrow"/>
          <w:b/>
          <w:color w:val="FF0000"/>
          <w:sz w:val="32"/>
          <w:szCs w:val="32"/>
          <w:lang w:val="en-GB"/>
        </w:rPr>
      </w:pPr>
      <w:r w:rsidRPr="00E44EEA">
        <w:rPr>
          <w:rFonts w:ascii="Arial Narrow" w:eastAsia="Arial Narrow" w:hAnsi="Arial Narrow" w:cs="Arial Narrow"/>
          <w:b/>
          <w:lang w:val="en-GB"/>
        </w:rPr>
        <w:t xml:space="preserve"> </w:t>
      </w:r>
      <w:r w:rsidRPr="00E03901">
        <w:rPr>
          <w:rFonts w:ascii="Arial Narrow" w:eastAsia="Arial Narrow" w:hAnsi="Arial Narrow" w:cs="Arial Narrow"/>
          <w:b/>
          <w:lang w:val="en-GB"/>
        </w:rPr>
        <w:t>Biographical references:</w:t>
      </w:r>
      <w:r w:rsidRPr="00E03901">
        <w:rPr>
          <w:rFonts w:ascii="Arial Narrow" w:eastAsia="Arial Narrow" w:hAnsi="Arial Narrow" w:cs="Arial Narrow"/>
          <w:b/>
          <w:color w:val="FF0000"/>
          <w:sz w:val="32"/>
          <w:szCs w:val="32"/>
          <w:lang w:val="en-GB"/>
        </w:rPr>
        <w:t xml:space="preserve"> </w:t>
      </w:r>
    </w:p>
    <w:p w:rsidR="00C84E99" w:rsidRPr="005C361D" w:rsidRDefault="00C84E99" w:rsidP="005C361D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5C361D">
        <w:rPr>
          <w:rFonts w:ascii="Arial Narrow" w:eastAsia="Arial Narrow" w:hAnsi="Arial Narrow" w:cs="Arial Narrow"/>
          <w:color w:val="000000"/>
          <w:highlight w:val="white"/>
        </w:rPr>
        <w:t>English notebook notes</w:t>
      </w:r>
    </w:p>
    <w:p w:rsidR="00C84E99" w:rsidRDefault="00C84E99" w:rsidP="005C361D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proofErr w:type="spellStart"/>
      <w:r w:rsidRPr="005C672E">
        <w:rPr>
          <w:rFonts w:ascii="Arial Narrow" w:eastAsia="Arial Narrow" w:hAnsi="Arial Narrow" w:cs="Arial Narrow"/>
          <w:color w:val="000000"/>
          <w:highlight w:val="white"/>
          <w:lang w:val="en-GB"/>
        </w:rPr>
        <w:t>Englis</w:t>
      </w:r>
      <w:proofErr w:type="spellEnd"/>
      <w:r w:rsidR="005C361D" w:rsidRPr="005C672E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  <w:r w:rsidRPr="005C672E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book: Stopwatch 3 unit </w:t>
      </w:r>
      <w:r w:rsidR="00954C78">
        <w:rPr>
          <w:rFonts w:ascii="Arial Narrow" w:eastAsia="Arial Narrow" w:hAnsi="Arial Narrow" w:cs="Arial Narrow"/>
          <w:color w:val="000000"/>
          <w:highlight w:val="white"/>
          <w:lang w:val="en-GB"/>
        </w:rPr>
        <w:t>3</w:t>
      </w:r>
    </w:p>
    <w:p w:rsidR="00E30A88" w:rsidRPr="00E30A88" w:rsidRDefault="00E13458" w:rsidP="00E30A8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9" w:history="1">
        <w:r w:rsidR="00E30A88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https://learnenglish.britishcouncil.org/skills/listening/b1-listening/phone-call-customer</w:t>
        </w:r>
      </w:hyperlink>
      <w:r w:rsidR="00E30A88">
        <w:rPr>
          <w:rFonts w:ascii="Arial Narrow" w:eastAsia="Arial Narrow" w:hAnsi="Arial Narrow" w:cs="Arial Narrow"/>
          <w:color w:val="000000"/>
          <w:lang w:val="en-GB"/>
        </w:rPr>
        <w:t xml:space="preserve"> (listening)</w:t>
      </w:r>
    </w:p>
    <w:p w:rsidR="00E30A88" w:rsidRPr="00E30A88" w:rsidRDefault="00E13458" w:rsidP="00E30A8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0" w:history="1">
        <w:r w:rsidR="00E30A88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https://learnenglish.britishcouncil.org/skills/listening/b1-listening/student-discussion</w:t>
        </w:r>
      </w:hyperlink>
      <w:r w:rsidR="00E30A88">
        <w:rPr>
          <w:rFonts w:ascii="Arial Narrow" w:eastAsia="Arial Narrow" w:hAnsi="Arial Narrow" w:cs="Arial Narrow"/>
          <w:color w:val="000000"/>
          <w:lang w:val="en-GB"/>
        </w:rPr>
        <w:t xml:space="preserve"> (listening)</w:t>
      </w:r>
    </w:p>
    <w:p w:rsidR="00E30A88" w:rsidRPr="00E30A88" w:rsidRDefault="00E13458" w:rsidP="00E30A88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1" w:history="1">
        <w:r w:rsidR="00E30A88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https://www.englishclub.com/speaking/agreeing-disagreeing-expressions.php</w:t>
        </w:r>
      </w:hyperlink>
      <w:r w:rsidR="00E30A88">
        <w:rPr>
          <w:rFonts w:ascii="Arial Narrow" w:eastAsia="Arial Narrow" w:hAnsi="Arial Narrow" w:cs="Arial Narrow"/>
          <w:color w:val="000000"/>
          <w:lang w:val="en-GB"/>
        </w:rPr>
        <w:t xml:space="preserve"> (agreeing and disagreeing)</w:t>
      </w:r>
    </w:p>
    <w:p w:rsidR="00E30A88" w:rsidRPr="00EC4D6C" w:rsidRDefault="005D2C9A" w:rsidP="00936344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s-419"/>
        </w:rPr>
      </w:pPr>
      <w:hyperlink r:id="rId12" w:history="1">
        <w:r w:rsidR="00936344" w:rsidRPr="00936344">
          <w:rPr>
            <w:rStyle w:val="Hipervnculo"/>
            <w:rFonts w:ascii="Arial Narrow" w:eastAsia="Arial Narrow" w:hAnsi="Arial Narrow" w:cs="Arial Narrow"/>
            <w:lang w:val="es-419"/>
          </w:rPr>
          <w:t>https://learnenglish.britishcouncil.org/grammar/b1-b2-grammar/conditionals-zero-first-second</w:t>
        </w:r>
      </w:hyperlink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 xml:space="preserve"> (</w:t>
      </w:r>
      <w:proofErr w:type="spellStart"/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>zero</w:t>
      </w:r>
      <w:proofErr w:type="spellEnd"/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 xml:space="preserve"> </w:t>
      </w:r>
      <w:proofErr w:type="spellStart"/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>cond</w:t>
      </w:r>
      <w:r w:rsidR="00936344">
        <w:rPr>
          <w:rFonts w:ascii="Arial Narrow" w:eastAsia="Arial Narrow" w:hAnsi="Arial Narrow" w:cs="Arial Narrow"/>
          <w:color w:val="000000"/>
          <w:lang w:val="es-419"/>
        </w:rPr>
        <w:t>i</w:t>
      </w:r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>ti</w:t>
      </w:r>
      <w:r w:rsidR="00936344">
        <w:rPr>
          <w:rFonts w:ascii="Arial Narrow" w:eastAsia="Arial Narrow" w:hAnsi="Arial Narrow" w:cs="Arial Narrow"/>
          <w:color w:val="000000"/>
          <w:lang w:val="es-419"/>
        </w:rPr>
        <w:t>o</w:t>
      </w:r>
      <w:r w:rsidR="00936344" w:rsidRPr="00936344">
        <w:rPr>
          <w:rFonts w:ascii="Arial Narrow" w:eastAsia="Arial Narrow" w:hAnsi="Arial Narrow" w:cs="Arial Narrow"/>
          <w:color w:val="000000"/>
          <w:lang w:val="es-419"/>
        </w:rPr>
        <w:t>nal</w:t>
      </w:r>
      <w:proofErr w:type="spellEnd"/>
      <w:r w:rsidR="00936344">
        <w:rPr>
          <w:rFonts w:ascii="Arial Narrow" w:eastAsia="Arial Narrow" w:hAnsi="Arial Narrow" w:cs="Arial Narrow"/>
          <w:color w:val="000000"/>
          <w:lang w:val="es-419"/>
        </w:rPr>
        <w:t>)</w:t>
      </w:r>
    </w:p>
    <w:p w:rsidR="00EC4D6C" w:rsidRPr="00EC4D6C" w:rsidRDefault="005D2C9A" w:rsidP="00EC4D6C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highlight w:val="white"/>
          <w:lang w:val="es-419"/>
        </w:rPr>
      </w:pPr>
      <w:hyperlink r:id="rId13" w:anchor=":~:text=In%20first%20conditional%20sentences%2C%20the,get%20a%20well%2Dpaid%20job" w:history="1">
        <w:r w:rsidR="00EC4D6C" w:rsidRPr="008E2E7F">
          <w:rPr>
            <w:rStyle w:val="Hipervnculo"/>
            <w:rFonts w:ascii="Arial Narrow" w:eastAsia="Arial Narrow" w:hAnsi="Arial Narrow" w:cs="Arial Narrow"/>
            <w:lang w:val="es-419"/>
          </w:rPr>
          <w:t>https://learnenglish.britishcouncil.org/grammar/b1-b2-grammar/conditionals-zero-first-second#:~:text=In%20first%20conditional%20sentences%2C%20the,get%20a%20well%2Dpaid%20job</w:t>
        </w:r>
      </w:hyperlink>
      <w:r w:rsidR="00EC4D6C" w:rsidRPr="00EC4D6C">
        <w:rPr>
          <w:rFonts w:ascii="Arial Narrow" w:eastAsia="Arial Narrow" w:hAnsi="Arial Narrow" w:cs="Arial Narrow"/>
          <w:color w:val="000000"/>
          <w:lang w:val="es-419"/>
        </w:rPr>
        <w:t>.</w:t>
      </w:r>
      <w:r w:rsidR="00EC4D6C">
        <w:rPr>
          <w:rFonts w:ascii="Arial Narrow" w:eastAsia="Arial Narrow" w:hAnsi="Arial Narrow" w:cs="Arial Narrow"/>
          <w:color w:val="000000"/>
          <w:lang w:val="es-419"/>
        </w:rPr>
        <w:t xml:space="preserve"> (</w:t>
      </w:r>
      <w:proofErr w:type="spellStart"/>
      <w:r w:rsidR="00EC4D6C">
        <w:rPr>
          <w:rFonts w:ascii="Arial Narrow" w:eastAsia="Arial Narrow" w:hAnsi="Arial Narrow" w:cs="Arial Narrow"/>
          <w:color w:val="000000"/>
          <w:lang w:val="es-419"/>
        </w:rPr>
        <w:t>first</w:t>
      </w:r>
      <w:proofErr w:type="spellEnd"/>
      <w:r w:rsidR="00EC4D6C">
        <w:rPr>
          <w:rFonts w:ascii="Arial Narrow" w:eastAsia="Arial Narrow" w:hAnsi="Arial Narrow" w:cs="Arial Narrow"/>
          <w:color w:val="000000"/>
          <w:lang w:val="es-419"/>
        </w:rPr>
        <w:t xml:space="preserve"> </w:t>
      </w:r>
      <w:proofErr w:type="spellStart"/>
      <w:r w:rsidR="00EC4D6C">
        <w:rPr>
          <w:rFonts w:ascii="Arial Narrow" w:eastAsia="Arial Narrow" w:hAnsi="Arial Narrow" w:cs="Arial Narrow"/>
          <w:color w:val="000000"/>
          <w:lang w:val="es-419"/>
        </w:rPr>
        <w:t>conditional</w:t>
      </w:r>
      <w:proofErr w:type="spellEnd"/>
      <w:r w:rsidR="00EC4D6C">
        <w:rPr>
          <w:rFonts w:ascii="Arial Narrow" w:eastAsia="Arial Narrow" w:hAnsi="Arial Narrow" w:cs="Arial Narrow"/>
          <w:color w:val="000000"/>
          <w:lang w:val="es-419"/>
        </w:rPr>
        <w:t>)</w:t>
      </w:r>
    </w:p>
    <w:p w:rsidR="00EC4D6C" w:rsidRPr="00936344" w:rsidRDefault="00EC4D6C" w:rsidP="00EC4D6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highlight w:val="white"/>
          <w:lang w:val="es-419"/>
        </w:rPr>
      </w:pPr>
    </w:p>
    <w:sectPr w:rsidR="00EC4D6C" w:rsidRPr="00936344" w:rsidSect="005C361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608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9A" w:rsidRDefault="005D2C9A" w:rsidP="005C361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D2C9A" w:rsidRDefault="005D2C9A" w:rsidP="005C361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9A" w:rsidRDefault="005D2C9A" w:rsidP="005C361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D2C9A" w:rsidRDefault="005D2C9A" w:rsidP="005C361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1D1"/>
    <w:multiLevelType w:val="hybridMultilevel"/>
    <w:tmpl w:val="2350157C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7526602"/>
    <w:multiLevelType w:val="hybridMultilevel"/>
    <w:tmpl w:val="6860C8E6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4034F49"/>
    <w:multiLevelType w:val="multilevel"/>
    <w:tmpl w:val="BD086FC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B542084"/>
    <w:multiLevelType w:val="hybridMultilevel"/>
    <w:tmpl w:val="29563602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53286846"/>
    <w:multiLevelType w:val="multilevel"/>
    <w:tmpl w:val="45B6C0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48C3F5D"/>
    <w:multiLevelType w:val="hybridMultilevel"/>
    <w:tmpl w:val="1FF8E50A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55100600"/>
    <w:multiLevelType w:val="multilevel"/>
    <w:tmpl w:val="AF829C0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7" w15:restartNumberingAfterBreak="0">
    <w:nsid w:val="64A31C04"/>
    <w:multiLevelType w:val="hybridMultilevel"/>
    <w:tmpl w:val="0460389A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7D5A3D05"/>
    <w:multiLevelType w:val="hybridMultilevel"/>
    <w:tmpl w:val="321CE2FC"/>
    <w:lvl w:ilvl="0" w:tplc="580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CB"/>
    <w:rsid w:val="00042766"/>
    <w:rsid w:val="000A4309"/>
    <w:rsid w:val="00103C36"/>
    <w:rsid w:val="001044B5"/>
    <w:rsid w:val="00161B5A"/>
    <w:rsid w:val="00186D20"/>
    <w:rsid w:val="001A4D99"/>
    <w:rsid w:val="002006E4"/>
    <w:rsid w:val="002255D9"/>
    <w:rsid w:val="003165EE"/>
    <w:rsid w:val="0038631B"/>
    <w:rsid w:val="003E5BE9"/>
    <w:rsid w:val="003F7307"/>
    <w:rsid w:val="005C361D"/>
    <w:rsid w:val="005C672E"/>
    <w:rsid w:val="005D2C9A"/>
    <w:rsid w:val="005E29D9"/>
    <w:rsid w:val="007D2480"/>
    <w:rsid w:val="00864ADC"/>
    <w:rsid w:val="008C1741"/>
    <w:rsid w:val="008C2C65"/>
    <w:rsid w:val="00904618"/>
    <w:rsid w:val="00936344"/>
    <w:rsid w:val="00954C78"/>
    <w:rsid w:val="009F0DD7"/>
    <w:rsid w:val="00C84E99"/>
    <w:rsid w:val="00CD1B8F"/>
    <w:rsid w:val="00CD6B24"/>
    <w:rsid w:val="00D80D5A"/>
    <w:rsid w:val="00DC55CB"/>
    <w:rsid w:val="00DC78F0"/>
    <w:rsid w:val="00DE57D5"/>
    <w:rsid w:val="00E03901"/>
    <w:rsid w:val="00E13458"/>
    <w:rsid w:val="00E30A88"/>
    <w:rsid w:val="00E44EEA"/>
    <w:rsid w:val="00EC4D6C"/>
    <w:rsid w:val="00EC5C14"/>
    <w:rsid w:val="00FA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E422"/>
  <w15:docId w15:val="{B5A4FE10-D236-468F-BD17-46278D34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">
    <w:name w:val="Mención sin resolver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361D"/>
    <w:rPr>
      <w:position w:val="-1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361D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earnenglish.britishcouncil.org/grammar/b1-b2-grammar/conditionals-zero-first-second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earnenglish.britishcouncil.org/grammar/b1-b2-grammar/conditionals-zero-first-secon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glishclub.com/speaking/agreeing-disagreeing-expressions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earnenglish.britishcouncil.org/skills/listening/b1-listening/student-discussion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learnenglish.britishcouncil.org/skills/listening/b1-listening/phone-call-custome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Mr. Díez</cp:lastModifiedBy>
  <cp:revision>34</cp:revision>
  <dcterms:created xsi:type="dcterms:W3CDTF">2023-03-09T11:22:00Z</dcterms:created>
  <dcterms:modified xsi:type="dcterms:W3CDTF">2024-07-10T17:07:00Z</dcterms:modified>
</cp:coreProperties>
</file>