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E2F" w:rsidRDefault="007B0BD6">
      <w:pPr>
        <w:spacing w:after="0" w:line="48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</w:p>
    <w:p w:rsidR="00781E2F" w:rsidRDefault="00781E2F">
      <w:pPr>
        <w:spacing w:after="0" w:line="480" w:lineRule="auto"/>
        <w:jc w:val="center"/>
        <w:rPr>
          <w:rFonts w:ascii="Arial Narrow" w:eastAsia="Arial Narrow" w:hAnsi="Arial Narrow" w:cs="Arial Narrow"/>
          <w:b/>
        </w:rPr>
      </w:pPr>
    </w:p>
    <w:p w:rsidR="00781E2F" w:rsidRDefault="007B0BD6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Asignatura: Religión</w:t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  <w:b/>
        </w:rPr>
        <w:tab/>
        <w:t xml:space="preserve">Grado: </w:t>
      </w:r>
      <w:r w:rsidR="008D2F12">
        <w:rPr>
          <w:rFonts w:ascii="Arial Narrow" w:eastAsia="Arial Narrow" w:hAnsi="Arial Narrow" w:cs="Arial Narrow"/>
        </w:rPr>
        <w:t xml:space="preserve"> 7°</w:t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  <w:b/>
        </w:rPr>
        <w:tab/>
        <w:t xml:space="preserve">Periodo: </w:t>
      </w:r>
      <w:r w:rsidR="008D2F12">
        <w:rPr>
          <w:rFonts w:ascii="Arial Narrow" w:eastAsia="Arial Narrow" w:hAnsi="Arial Narrow" w:cs="Arial Narrow"/>
        </w:rPr>
        <w:t>III</w:t>
      </w:r>
      <w:r>
        <w:rPr>
          <w:rFonts w:ascii="Arial Narrow" w:eastAsia="Arial Narrow" w:hAnsi="Arial Narrow" w:cs="Arial Narrow"/>
          <w:b/>
        </w:rPr>
        <w:t xml:space="preserve">                    </w:t>
      </w:r>
      <w:r>
        <w:rPr>
          <w:rFonts w:ascii="Arial Narrow" w:eastAsia="Arial Narrow" w:hAnsi="Arial Narrow" w:cs="Arial Narrow"/>
          <w:b/>
        </w:rPr>
        <w:tab/>
        <w:t xml:space="preserve"> Año: </w:t>
      </w:r>
      <w:r>
        <w:rPr>
          <w:rFonts w:ascii="Arial Narrow" w:eastAsia="Arial Narrow" w:hAnsi="Arial Narrow" w:cs="Arial Narrow"/>
        </w:rPr>
        <w:t>2024</w:t>
      </w:r>
    </w:p>
    <w:p w:rsidR="00781E2F" w:rsidRDefault="00781E2F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</w:p>
    <w:p w:rsidR="00781E2F" w:rsidRDefault="007B0BD6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:rsidR="00781E2F" w:rsidRPr="00157FC0" w:rsidRDefault="007B0BD6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  <w:r w:rsidRPr="00157FC0">
        <w:rPr>
          <w:rFonts w:ascii="Arial Narrow" w:eastAsia="Arial Narrow" w:hAnsi="Arial Narrow" w:cs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0B4FD8" w:rsidRPr="00157FC0">
        <w:rPr>
          <w:rFonts w:ascii="Arial Narrow" w:eastAsia="Arial Narrow" w:hAnsi="Arial Narrow" w:cs="Arial Narrow"/>
          <w:i/>
        </w:rPr>
        <w:t>Este proceso está programado desde el 20 al 29 de agosto</w:t>
      </w:r>
      <w:r w:rsidRPr="00157FC0">
        <w:rPr>
          <w:rFonts w:ascii="Arial Narrow" w:eastAsia="Arial Narrow" w:hAnsi="Arial Narrow" w:cs="Arial Narrow"/>
          <w:i/>
        </w:rPr>
        <w:t>. El estudiante debe repasar los conceptos que se citan a continuación con ayuda de las notas de clase, el cuaderno y guías de trabajo con el fin de presentar sustentación que dé cuenta de las competencias adquiridas.</w:t>
      </w:r>
    </w:p>
    <w:p w:rsidR="00781E2F" w:rsidRPr="00157FC0" w:rsidRDefault="00781E2F">
      <w:pPr>
        <w:tabs>
          <w:tab w:val="left" w:pos="8189"/>
          <w:tab w:val="right" w:pos="9960"/>
        </w:tabs>
        <w:spacing w:after="0" w:line="480" w:lineRule="auto"/>
        <w:jc w:val="both"/>
        <w:rPr>
          <w:rFonts w:ascii="Arial Narrow" w:eastAsia="Arial Narrow" w:hAnsi="Arial Narrow" w:cs="Arial Narrow"/>
          <w:i/>
        </w:rPr>
      </w:pPr>
    </w:p>
    <w:p w:rsidR="00781E2F" w:rsidRPr="00157FC0" w:rsidRDefault="007B0B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  <w:color w:val="000000"/>
        </w:rPr>
      </w:pPr>
      <w:r w:rsidRPr="00157FC0">
        <w:rPr>
          <w:rFonts w:ascii="Arial Narrow" w:eastAsia="Arial Narrow" w:hAnsi="Arial Narrow" w:cs="Arial Narrow"/>
          <w:b/>
          <w:color w:val="000000"/>
        </w:rPr>
        <w:t>Pregunta Problematizadora</w:t>
      </w:r>
      <w:r w:rsidR="008D2F12" w:rsidRPr="00157FC0">
        <w:rPr>
          <w:rFonts w:ascii="Arial Narrow" w:eastAsia="Arial Narrow" w:hAnsi="Arial Narrow" w:cs="Arial Narrow"/>
          <w:b/>
          <w:color w:val="000000"/>
        </w:rPr>
        <w:t xml:space="preserve">:  </w:t>
      </w:r>
    </w:p>
    <w:p w:rsidR="008D2F12" w:rsidRPr="00157FC0" w:rsidRDefault="008D2F12" w:rsidP="008D2F12">
      <w:pPr>
        <w:pStyle w:val="NormalWeb"/>
        <w:spacing w:before="0" w:beforeAutospacing="0" w:after="0" w:afterAutospacing="0"/>
        <w:ind w:left="360"/>
        <w:rPr>
          <w:rFonts w:ascii="Arial Narrow" w:hAnsi="Arial Narrow"/>
          <w:sz w:val="22"/>
          <w:szCs w:val="22"/>
          <w:lang w:val="es-ES"/>
        </w:rPr>
      </w:pPr>
      <w:r w:rsidRPr="00157FC0">
        <w:rPr>
          <w:rFonts w:ascii="Arial Narrow" w:hAnsi="Arial Narrow"/>
          <w:color w:val="000000"/>
          <w:sz w:val="22"/>
          <w:szCs w:val="22"/>
          <w:shd w:val="clear" w:color="auto" w:fill="FFFFFF"/>
          <w:lang w:val="es-ES"/>
        </w:rPr>
        <w:t>¿Qué aportes históricos generó el saber cosmológico de Egipto?</w:t>
      </w:r>
    </w:p>
    <w:p w:rsidR="00781E2F" w:rsidRPr="00157FC0" w:rsidRDefault="00781E2F" w:rsidP="008D2F12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  <w:color w:val="000000"/>
          <w:lang w:val="es-ES"/>
        </w:rPr>
      </w:pPr>
    </w:p>
    <w:p w:rsidR="00781E2F" w:rsidRPr="00157FC0" w:rsidRDefault="007B0B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  <w:color w:val="000000"/>
        </w:rPr>
      </w:pPr>
      <w:r w:rsidRPr="00157FC0">
        <w:rPr>
          <w:rFonts w:ascii="Arial Narrow" w:eastAsia="Arial Narrow" w:hAnsi="Arial Narrow" w:cs="Arial Narrow"/>
          <w:b/>
          <w:color w:val="000000"/>
        </w:rPr>
        <w:t>Metas de aprendizaje</w:t>
      </w:r>
    </w:p>
    <w:p w:rsidR="008D2F12" w:rsidRPr="00157FC0" w:rsidRDefault="008D2F12" w:rsidP="008D2F12">
      <w:pPr>
        <w:pStyle w:val="NormalWeb"/>
        <w:spacing w:before="0" w:beforeAutospacing="0" w:after="0" w:afterAutospacing="0"/>
        <w:ind w:left="360"/>
        <w:jc w:val="both"/>
        <w:rPr>
          <w:rFonts w:ascii="Arial Narrow" w:hAnsi="Arial Narrow"/>
          <w:sz w:val="22"/>
          <w:szCs w:val="22"/>
          <w:lang w:val="es-ES"/>
        </w:rPr>
      </w:pPr>
      <w:r w:rsidRPr="00157FC0">
        <w:rPr>
          <w:rFonts w:ascii="Arial Narrow" w:hAnsi="Arial Narrow"/>
          <w:color w:val="000000"/>
          <w:sz w:val="22"/>
          <w:szCs w:val="22"/>
          <w:shd w:val="clear" w:color="auto" w:fill="FFFFFF"/>
          <w:lang w:val="es-ES"/>
        </w:rPr>
        <w:t>Al finalizar el tercer periodo, el estudiante estará en la capacidad de comprender y entender qué aspectos se relacionan e influyen con la mitología egipcia</w:t>
      </w:r>
      <w:r w:rsidRPr="00157FC0">
        <w:rPr>
          <w:rFonts w:ascii="Arial Narrow" w:hAnsi="Arial Narrow"/>
          <w:i/>
          <w:iCs/>
          <w:color w:val="000000"/>
          <w:sz w:val="22"/>
          <w:szCs w:val="22"/>
          <w:shd w:val="clear" w:color="auto" w:fill="FFFFFF"/>
          <w:lang w:val="es-ES"/>
        </w:rPr>
        <w:t> </w:t>
      </w:r>
    </w:p>
    <w:p w:rsidR="00781E2F" w:rsidRPr="00157FC0" w:rsidRDefault="00781E2F">
      <w:pPr>
        <w:spacing w:after="0" w:line="480" w:lineRule="auto"/>
        <w:rPr>
          <w:rFonts w:ascii="Arial Narrow" w:eastAsia="Arial Narrow" w:hAnsi="Arial Narrow" w:cs="Arial Narrow"/>
          <w:b/>
          <w:lang w:val="es-ES"/>
        </w:rPr>
      </w:pPr>
    </w:p>
    <w:p w:rsidR="00781E2F" w:rsidRPr="00157FC0" w:rsidRDefault="007B0BD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  <w:color w:val="000000"/>
        </w:rPr>
      </w:pPr>
      <w:r w:rsidRPr="00157FC0">
        <w:rPr>
          <w:rFonts w:ascii="Arial Narrow" w:eastAsia="Arial Narrow" w:hAnsi="Arial Narrow" w:cs="Arial Narrow"/>
          <w:b/>
          <w:color w:val="000000"/>
        </w:rPr>
        <w:t>Conceptos académicos desarrollados durante el periodo</w:t>
      </w:r>
    </w:p>
    <w:p w:rsidR="008D2F12" w:rsidRPr="00157FC0" w:rsidRDefault="008D2F12" w:rsidP="008D2F12">
      <w:pPr>
        <w:pStyle w:val="NormalWeb"/>
        <w:spacing w:before="0" w:beforeAutospacing="0" w:after="0" w:afterAutospacing="0"/>
        <w:ind w:left="360"/>
        <w:rPr>
          <w:rFonts w:ascii="Arial Narrow" w:hAnsi="Arial Narrow"/>
          <w:sz w:val="22"/>
          <w:szCs w:val="22"/>
          <w:lang w:val="es-MX"/>
        </w:rPr>
      </w:pPr>
      <w:r w:rsidRPr="00157FC0">
        <w:rPr>
          <w:rFonts w:ascii="Arial Narrow" w:hAnsi="Arial Narrow"/>
          <w:color w:val="000000"/>
          <w:sz w:val="22"/>
          <w:szCs w:val="22"/>
          <w:shd w:val="clear" w:color="auto" w:fill="FFFFFF"/>
          <w:lang w:val="es-MX"/>
        </w:rPr>
        <w:t>• Deidades-Cosmología </w:t>
      </w:r>
    </w:p>
    <w:p w:rsidR="008D2F12" w:rsidRPr="00157FC0" w:rsidRDefault="008D2F12" w:rsidP="008D2F12">
      <w:pPr>
        <w:pStyle w:val="NormalWeb"/>
        <w:spacing w:before="0" w:beforeAutospacing="0" w:after="0" w:afterAutospacing="0"/>
        <w:ind w:left="360"/>
        <w:rPr>
          <w:rFonts w:ascii="Arial Narrow" w:hAnsi="Arial Narrow"/>
          <w:sz w:val="22"/>
          <w:szCs w:val="22"/>
          <w:lang w:val="es-ES"/>
        </w:rPr>
      </w:pPr>
      <w:r w:rsidRPr="00157FC0">
        <w:rPr>
          <w:rFonts w:ascii="Arial Narrow" w:hAnsi="Arial Narrow"/>
          <w:color w:val="000000"/>
          <w:sz w:val="22"/>
          <w:szCs w:val="22"/>
          <w:shd w:val="clear" w:color="auto" w:fill="FFFFFF"/>
          <w:lang w:val="es-MX"/>
        </w:rPr>
        <w:t>• Faraón divino </w:t>
      </w:r>
    </w:p>
    <w:p w:rsidR="008D2F12" w:rsidRPr="00157FC0" w:rsidRDefault="008D2F12" w:rsidP="008D2F12">
      <w:pPr>
        <w:pStyle w:val="NormalWeb"/>
        <w:spacing w:before="0" w:beforeAutospacing="0" w:after="0" w:afterAutospacing="0"/>
        <w:ind w:left="360"/>
        <w:rPr>
          <w:rFonts w:ascii="Arial Narrow" w:hAnsi="Arial Narrow"/>
          <w:sz w:val="22"/>
          <w:szCs w:val="22"/>
          <w:lang w:val="es-ES"/>
        </w:rPr>
      </w:pPr>
      <w:r w:rsidRPr="00157FC0">
        <w:rPr>
          <w:rFonts w:ascii="Arial Narrow" w:hAnsi="Arial Narrow"/>
          <w:color w:val="000000"/>
          <w:sz w:val="22"/>
          <w:szCs w:val="22"/>
          <w:shd w:val="clear" w:color="auto" w:fill="FFFFFF"/>
          <w:lang w:val="es-ES"/>
        </w:rPr>
        <w:t>• Vida después de la muerte </w:t>
      </w:r>
    </w:p>
    <w:p w:rsidR="008D2F12" w:rsidRPr="00157FC0" w:rsidRDefault="008D2F12" w:rsidP="008D2F12">
      <w:pPr>
        <w:pStyle w:val="NormalWeb"/>
        <w:spacing w:before="0" w:beforeAutospacing="0" w:after="0" w:afterAutospacing="0"/>
        <w:ind w:left="360"/>
        <w:rPr>
          <w:rFonts w:ascii="Arial Narrow" w:hAnsi="Arial Narrow"/>
          <w:sz w:val="22"/>
          <w:szCs w:val="22"/>
          <w:lang w:val="es-ES"/>
        </w:rPr>
      </w:pPr>
      <w:r w:rsidRPr="00157FC0">
        <w:rPr>
          <w:rFonts w:ascii="Arial Narrow" w:hAnsi="Arial Narrow"/>
          <w:color w:val="000000"/>
          <w:sz w:val="22"/>
          <w:szCs w:val="22"/>
          <w:shd w:val="clear" w:color="auto" w:fill="FFFFFF"/>
          <w:lang w:val="es-ES"/>
        </w:rPr>
        <w:t>• Mitología • Textos rituales y mágicos </w:t>
      </w:r>
    </w:p>
    <w:p w:rsidR="008D2F12" w:rsidRPr="00157FC0" w:rsidRDefault="008D2F12" w:rsidP="008D2F12">
      <w:pPr>
        <w:pStyle w:val="NormalWeb"/>
        <w:spacing w:before="0" w:beforeAutospacing="0" w:after="0" w:afterAutospacing="0"/>
        <w:ind w:left="360"/>
        <w:rPr>
          <w:rFonts w:ascii="Arial Narrow" w:hAnsi="Arial Narrow"/>
          <w:sz w:val="22"/>
          <w:szCs w:val="22"/>
          <w:lang w:val="es-MX"/>
        </w:rPr>
      </w:pPr>
      <w:r w:rsidRPr="00157FC0">
        <w:rPr>
          <w:rFonts w:ascii="Arial Narrow" w:hAnsi="Arial Narrow"/>
          <w:color w:val="000000"/>
          <w:sz w:val="22"/>
          <w:szCs w:val="22"/>
          <w:shd w:val="clear" w:color="auto" w:fill="FFFFFF"/>
          <w:lang w:val="es-MX"/>
        </w:rPr>
        <w:t>• Himnos y rezos </w:t>
      </w:r>
    </w:p>
    <w:p w:rsidR="008D2F12" w:rsidRPr="00157FC0" w:rsidRDefault="008D2F12" w:rsidP="008D2F12">
      <w:pPr>
        <w:pStyle w:val="NormalWeb"/>
        <w:spacing w:before="0" w:beforeAutospacing="0" w:after="0" w:afterAutospacing="0"/>
        <w:ind w:left="360"/>
        <w:rPr>
          <w:rFonts w:ascii="Arial Narrow" w:hAnsi="Arial Narrow"/>
          <w:sz w:val="22"/>
          <w:szCs w:val="22"/>
        </w:rPr>
      </w:pPr>
      <w:r w:rsidRPr="00157FC0">
        <w:rPr>
          <w:rFonts w:ascii="Arial Narrow" w:hAnsi="Arial Narrow"/>
          <w:color w:val="000000"/>
          <w:sz w:val="22"/>
          <w:szCs w:val="22"/>
          <w:shd w:val="clear" w:color="auto" w:fill="FFFFFF"/>
        </w:rPr>
        <w:t xml:space="preserve">• </w:t>
      </w:r>
      <w:proofErr w:type="spellStart"/>
      <w:r w:rsidRPr="00157FC0">
        <w:rPr>
          <w:rFonts w:ascii="Arial Narrow" w:hAnsi="Arial Narrow"/>
          <w:color w:val="000000"/>
          <w:sz w:val="22"/>
          <w:szCs w:val="22"/>
          <w:shd w:val="clear" w:color="auto" w:fill="FFFFFF"/>
        </w:rPr>
        <w:t>Textos</w:t>
      </w:r>
      <w:proofErr w:type="spellEnd"/>
      <w:r w:rsidRPr="00157FC0">
        <w:rPr>
          <w:rFonts w:ascii="Arial Narrow" w:hAnsi="Arial Narrow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157FC0">
        <w:rPr>
          <w:rFonts w:ascii="Arial Narrow" w:hAnsi="Arial Narrow"/>
          <w:color w:val="000000"/>
          <w:sz w:val="22"/>
          <w:szCs w:val="22"/>
          <w:shd w:val="clear" w:color="auto" w:fill="FFFFFF"/>
        </w:rPr>
        <w:t>funerarios</w:t>
      </w:r>
      <w:proofErr w:type="spellEnd"/>
      <w:r w:rsidRPr="00157FC0">
        <w:rPr>
          <w:rFonts w:ascii="Arial Narrow" w:hAnsi="Arial Narrow"/>
          <w:color w:val="000000"/>
          <w:sz w:val="22"/>
          <w:szCs w:val="22"/>
          <w:shd w:val="clear" w:color="auto" w:fill="FFFFFF"/>
        </w:rPr>
        <w:t xml:space="preserve"> </w:t>
      </w:r>
    </w:p>
    <w:p w:rsidR="00781E2F" w:rsidRPr="00157FC0" w:rsidRDefault="00781E2F">
      <w:pPr>
        <w:spacing w:after="0" w:line="480" w:lineRule="auto"/>
        <w:rPr>
          <w:rFonts w:ascii="Arial Narrow" w:eastAsia="Arial Narrow" w:hAnsi="Arial Narrow" w:cs="Arial Narrow"/>
          <w:color w:val="000000"/>
          <w:highlight w:val="white"/>
        </w:rPr>
      </w:pPr>
    </w:p>
    <w:p w:rsidR="00781E2F" w:rsidRPr="00157FC0" w:rsidRDefault="007B0BD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  <w:color w:val="000000"/>
        </w:rPr>
      </w:pPr>
      <w:r w:rsidRPr="00157FC0">
        <w:rPr>
          <w:rFonts w:ascii="Arial Narrow" w:eastAsia="Arial Narrow" w:hAnsi="Arial Narrow" w:cs="Arial Narrow"/>
          <w:b/>
        </w:rPr>
        <w:t>Preguntas guías</w:t>
      </w:r>
    </w:p>
    <w:p w:rsidR="008D2F12" w:rsidRPr="00157FC0" w:rsidRDefault="008D2F12" w:rsidP="008D2F12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360"/>
        <w:rPr>
          <w:rFonts w:ascii="Arial Narrow" w:eastAsia="Arial Narrow" w:hAnsi="Arial Narrow" w:cs="Arial Narrow"/>
        </w:rPr>
      </w:pPr>
      <w:r w:rsidRPr="00157FC0">
        <w:rPr>
          <w:rFonts w:ascii="Arial Narrow" w:eastAsia="Arial Narrow" w:hAnsi="Arial Narrow" w:cs="Arial Narrow"/>
        </w:rPr>
        <w:t>*¿Quiénes eran algunos de los principales dioses y diosas de la mitología egipcia y cuáles eran sus roles?</w:t>
      </w:r>
    </w:p>
    <w:p w:rsidR="008D2F12" w:rsidRPr="00157FC0" w:rsidRDefault="008D2F12" w:rsidP="008D2F12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360"/>
        <w:rPr>
          <w:rFonts w:ascii="Arial Narrow" w:eastAsia="Arial Narrow" w:hAnsi="Arial Narrow" w:cs="Arial Narrow"/>
        </w:rPr>
      </w:pPr>
      <w:r w:rsidRPr="00157FC0">
        <w:rPr>
          <w:rFonts w:ascii="Arial Narrow" w:eastAsia="Arial Narrow" w:hAnsi="Arial Narrow" w:cs="Arial Narrow"/>
        </w:rPr>
        <w:t>*¿Qué simboliza el dios Osiris en la mitología egipcia y cuál es su historia?</w:t>
      </w:r>
    </w:p>
    <w:p w:rsidR="008D2F12" w:rsidRPr="00157FC0" w:rsidRDefault="008D2F12" w:rsidP="008D2F12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360"/>
        <w:rPr>
          <w:rFonts w:ascii="Arial Narrow" w:eastAsia="Arial Narrow" w:hAnsi="Arial Narrow" w:cs="Arial Narrow"/>
        </w:rPr>
      </w:pPr>
      <w:r w:rsidRPr="00157FC0">
        <w:rPr>
          <w:rFonts w:ascii="Arial Narrow" w:eastAsia="Arial Narrow" w:hAnsi="Arial Narrow" w:cs="Arial Narrow"/>
        </w:rPr>
        <w:t>*¿Cómo se representaba a la diosa Isis y qué papel desempeñaba en las creencias egipcias?</w:t>
      </w:r>
    </w:p>
    <w:p w:rsidR="008D2F12" w:rsidRPr="00157FC0" w:rsidRDefault="008D2F12" w:rsidP="008D2F12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360"/>
        <w:rPr>
          <w:rFonts w:ascii="Arial Narrow" w:eastAsia="Arial Narrow" w:hAnsi="Arial Narrow" w:cs="Arial Narrow"/>
        </w:rPr>
      </w:pPr>
      <w:r w:rsidRPr="00157FC0">
        <w:rPr>
          <w:rFonts w:ascii="Arial Narrow" w:eastAsia="Arial Narrow" w:hAnsi="Arial Narrow" w:cs="Arial Narrow"/>
        </w:rPr>
        <w:t>*¿Cuál es la importancia del dios Horus en la mitología egipcia y cómo se le suele representar?</w:t>
      </w:r>
    </w:p>
    <w:p w:rsidR="008D2F12" w:rsidRPr="00157FC0" w:rsidRDefault="008D2F12" w:rsidP="008D2F12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360"/>
        <w:rPr>
          <w:rFonts w:ascii="Arial Narrow" w:eastAsia="Arial Narrow" w:hAnsi="Arial Narrow" w:cs="Arial Narrow"/>
        </w:rPr>
      </w:pPr>
    </w:p>
    <w:p w:rsidR="008D2F12" w:rsidRPr="00157FC0" w:rsidRDefault="008D2F12" w:rsidP="008D2F12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360"/>
        <w:rPr>
          <w:rFonts w:ascii="Arial Narrow" w:eastAsia="Arial Narrow" w:hAnsi="Arial Narrow" w:cs="Arial Narrow"/>
        </w:rPr>
      </w:pPr>
      <w:r w:rsidRPr="00157FC0">
        <w:rPr>
          <w:rFonts w:ascii="Arial Narrow" w:eastAsia="Arial Narrow" w:hAnsi="Arial Narrow" w:cs="Arial Narrow"/>
        </w:rPr>
        <w:t xml:space="preserve">*¿Qué función tenía el dios </w:t>
      </w:r>
      <w:proofErr w:type="spellStart"/>
      <w:r w:rsidRPr="00157FC0">
        <w:rPr>
          <w:rFonts w:ascii="Arial Narrow" w:eastAsia="Arial Narrow" w:hAnsi="Arial Narrow" w:cs="Arial Narrow"/>
        </w:rPr>
        <w:t>Anubis</w:t>
      </w:r>
      <w:proofErr w:type="spellEnd"/>
      <w:r w:rsidRPr="00157FC0">
        <w:rPr>
          <w:rFonts w:ascii="Arial Narrow" w:eastAsia="Arial Narrow" w:hAnsi="Arial Narrow" w:cs="Arial Narrow"/>
        </w:rPr>
        <w:t xml:space="preserve"> en el proceso de momificación y en el más allá?</w:t>
      </w:r>
    </w:p>
    <w:p w:rsidR="008D2F12" w:rsidRPr="00157FC0" w:rsidRDefault="008D2F12" w:rsidP="008D2F12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360"/>
        <w:rPr>
          <w:rFonts w:ascii="Arial Narrow" w:eastAsia="Arial Narrow" w:hAnsi="Arial Narrow" w:cs="Arial Narrow"/>
        </w:rPr>
      </w:pPr>
      <w:r w:rsidRPr="00157FC0">
        <w:rPr>
          <w:rFonts w:ascii="Arial Narrow" w:eastAsia="Arial Narrow" w:hAnsi="Arial Narrow" w:cs="Arial Narrow"/>
        </w:rPr>
        <w:t>*¿Qué es el Libro de los Muertos y cómo se relaciona con las creencias sobre la vida después de la muerte en el antiguo Egipto?</w:t>
      </w:r>
    </w:p>
    <w:p w:rsidR="008D2F12" w:rsidRPr="00157FC0" w:rsidRDefault="008D2F12" w:rsidP="008D2F12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360"/>
        <w:rPr>
          <w:rFonts w:ascii="Arial Narrow" w:eastAsia="Arial Narrow" w:hAnsi="Arial Narrow" w:cs="Arial Narrow"/>
        </w:rPr>
      </w:pPr>
      <w:r w:rsidRPr="00157FC0">
        <w:rPr>
          <w:rFonts w:ascii="Arial Narrow" w:eastAsia="Arial Narrow" w:hAnsi="Arial Narrow" w:cs="Arial Narrow"/>
        </w:rPr>
        <w:t>*¿Cómo se explica la relación entre el dios Ra y el sol en la mitología egipcia?</w:t>
      </w:r>
    </w:p>
    <w:p w:rsidR="008D2F12" w:rsidRPr="00157FC0" w:rsidRDefault="008D2F12" w:rsidP="008D2F12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360"/>
        <w:rPr>
          <w:rFonts w:ascii="Arial Narrow" w:eastAsia="Arial Narrow" w:hAnsi="Arial Narrow" w:cs="Arial Narrow"/>
          <w:color w:val="000000"/>
          <w:lang w:val="es-ES"/>
        </w:rPr>
      </w:pPr>
      <w:r w:rsidRPr="00157FC0">
        <w:rPr>
          <w:rFonts w:ascii="Arial Narrow" w:eastAsia="Arial Narrow" w:hAnsi="Arial Narrow" w:cs="Arial Narrow"/>
        </w:rPr>
        <w:t>*¿Qué historias o leyendas rodean la figura del faraón en el contexto de la mitología egipcia?</w:t>
      </w:r>
    </w:p>
    <w:p w:rsidR="00781E2F" w:rsidRPr="00157FC0" w:rsidRDefault="007B0BD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  <w:color w:val="000000"/>
        </w:rPr>
      </w:pPr>
      <w:r w:rsidRPr="00157FC0">
        <w:rPr>
          <w:rFonts w:ascii="Arial Narrow" w:eastAsia="Arial Narrow" w:hAnsi="Arial Narrow" w:cs="Arial Narrow"/>
          <w:b/>
          <w:color w:val="000000"/>
        </w:rPr>
        <w:t xml:space="preserve">Referencias bibliográficas </w:t>
      </w:r>
    </w:p>
    <w:p w:rsidR="008D2F12" w:rsidRPr="00157FC0" w:rsidRDefault="008D2F12" w:rsidP="008D2F12">
      <w:pPr>
        <w:pStyle w:val="NormalWeb"/>
        <w:spacing w:before="0" w:beforeAutospacing="0" w:after="0" w:afterAutospacing="0"/>
        <w:ind w:left="360"/>
        <w:jc w:val="both"/>
        <w:rPr>
          <w:rFonts w:ascii="Arial Narrow" w:hAnsi="Arial Narrow"/>
          <w:sz w:val="22"/>
          <w:szCs w:val="22"/>
          <w:lang w:val="es-ES"/>
        </w:rPr>
      </w:pPr>
      <w:bookmarkStart w:id="0" w:name="_heading=h.gjdgxs" w:colFirst="0" w:colLast="0"/>
      <w:bookmarkEnd w:id="0"/>
      <w:r w:rsidRPr="00157FC0">
        <w:rPr>
          <w:rFonts w:ascii="Arial Narrow" w:hAnsi="Arial Narrow"/>
          <w:color w:val="000000"/>
          <w:sz w:val="22"/>
          <w:szCs w:val="22"/>
          <w:lang w:val="es-ES"/>
        </w:rPr>
        <w:t xml:space="preserve">-Definición (2012). Deidad. Recuperado de: </w:t>
      </w:r>
      <w:hyperlink r:id="rId8" w:history="1">
        <w:r w:rsidRPr="00157FC0">
          <w:rPr>
            <w:rStyle w:val="Hipervnculo"/>
            <w:rFonts w:ascii="Arial Narrow" w:hAnsi="Arial Narrow"/>
            <w:sz w:val="22"/>
            <w:szCs w:val="22"/>
            <w:lang w:val="es-ES"/>
          </w:rPr>
          <w:t>https://definicion.de/deidad/</w:t>
        </w:r>
      </w:hyperlink>
    </w:p>
    <w:p w:rsidR="008D2F12" w:rsidRPr="00157FC0" w:rsidRDefault="008D2F12" w:rsidP="008D2F12">
      <w:pPr>
        <w:pStyle w:val="NormalWeb"/>
        <w:spacing w:before="0" w:beforeAutospacing="0" w:after="0" w:afterAutospacing="0"/>
        <w:ind w:left="360"/>
        <w:jc w:val="both"/>
        <w:rPr>
          <w:rFonts w:ascii="Arial Narrow" w:hAnsi="Arial Narrow"/>
          <w:sz w:val="22"/>
          <w:szCs w:val="22"/>
          <w:lang w:val="es-ES"/>
        </w:rPr>
      </w:pPr>
      <w:r w:rsidRPr="00157FC0">
        <w:rPr>
          <w:rFonts w:ascii="Arial Narrow" w:hAnsi="Arial Narrow"/>
          <w:color w:val="000000"/>
          <w:sz w:val="22"/>
          <w:szCs w:val="22"/>
          <w:lang w:val="es-ES"/>
        </w:rPr>
        <w:t xml:space="preserve">- </w:t>
      </w:r>
      <w:proofErr w:type="spellStart"/>
      <w:r w:rsidRPr="00157FC0">
        <w:rPr>
          <w:rFonts w:ascii="Arial Narrow" w:hAnsi="Arial Narrow"/>
          <w:color w:val="000000"/>
          <w:sz w:val="22"/>
          <w:szCs w:val="22"/>
          <w:lang w:val="es-ES"/>
        </w:rPr>
        <w:t>Museu</w:t>
      </w:r>
      <w:proofErr w:type="spellEnd"/>
      <w:r w:rsidRPr="00157FC0">
        <w:rPr>
          <w:rFonts w:ascii="Arial Narrow" w:hAnsi="Arial Narrow"/>
          <w:color w:val="000000"/>
          <w:sz w:val="22"/>
          <w:szCs w:val="22"/>
          <w:lang w:val="es-ES"/>
        </w:rPr>
        <w:t xml:space="preserve"> </w:t>
      </w:r>
      <w:proofErr w:type="spellStart"/>
      <w:r w:rsidRPr="00157FC0">
        <w:rPr>
          <w:rFonts w:ascii="Arial Narrow" w:hAnsi="Arial Narrow"/>
          <w:color w:val="000000"/>
          <w:sz w:val="22"/>
          <w:szCs w:val="22"/>
          <w:lang w:val="es-ES"/>
        </w:rPr>
        <w:t>Egipci</w:t>
      </w:r>
      <w:proofErr w:type="spellEnd"/>
      <w:r w:rsidRPr="00157FC0">
        <w:rPr>
          <w:rFonts w:ascii="Arial Narrow" w:hAnsi="Arial Narrow"/>
          <w:color w:val="000000"/>
          <w:sz w:val="22"/>
          <w:szCs w:val="22"/>
          <w:lang w:val="es-ES"/>
        </w:rPr>
        <w:t xml:space="preserve"> de Barcelona </w:t>
      </w:r>
      <w:proofErr w:type="gramStart"/>
      <w:r w:rsidRPr="00157FC0">
        <w:rPr>
          <w:rFonts w:ascii="Arial Narrow" w:hAnsi="Arial Narrow"/>
          <w:color w:val="000000"/>
          <w:sz w:val="22"/>
          <w:szCs w:val="22"/>
          <w:lang w:val="es-ES"/>
        </w:rPr>
        <w:t>( 2023</w:t>
      </w:r>
      <w:proofErr w:type="gramEnd"/>
      <w:r w:rsidRPr="00157FC0">
        <w:rPr>
          <w:rFonts w:ascii="Arial Narrow" w:hAnsi="Arial Narrow"/>
          <w:color w:val="000000"/>
          <w:sz w:val="22"/>
          <w:szCs w:val="22"/>
          <w:lang w:val="es-ES"/>
        </w:rPr>
        <w:t xml:space="preserve">). El faraón. Recuperado de : </w:t>
      </w:r>
      <w:hyperlink r:id="rId9" w:history="1">
        <w:r w:rsidRPr="00157FC0">
          <w:rPr>
            <w:rStyle w:val="Hipervnculo"/>
            <w:rFonts w:ascii="Arial Narrow" w:hAnsi="Arial Narrow"/>
            <w:sz w:val="22"/>
            <w:szCs w:val="22"/>
            <w:lang w:val="es-ES"/>
          </w:rPr>
          <w:t>https://www.museuegipci.com/es/la-coleccion/el-faraon/</w:t>
        </w:r>
      </w:hyperlink>
    </w:p>
    <w:p w:rsidR="008D2F12" w:rsidRPr="00157FC0" w:rsidRDefault="008D2F12" w:rsidP="008D2F12">
      <w:pPr>
        <w:pStyle w:val="NormalWeb"/>
        <w:spacing w:before="0" w:beforeAutospacing="0" w:after="0" w:afterAutospacing="0"/>
        <w:ind w:left="360"/>
        <w:jc w:val="both"/>
        <w:rPr>
          <w:rFonts w:ascii="Arial Narrow" w:hAnsi="Arial Narrow"/>
          <w:sz w:val="22"/>
          <w:szCs w:val="22"/>
          <w:lang w:val="es-ES"/>
        </w:rPr>
      </w:pPr>
      <w:r w:rsidRPr="00157FC0">
        <w:rPr>
          <w:rFonts w:ascii="Arial Narrow" w:hAnsi="Arial Narrow"/>
          <w:color w:val="000000"/>
          <w:sz w:val="22"/>
          <w:szCs w:val="22"/>
          <w:lang w:val="es-ES"/>
        </w:rPr>
        <w:t xml:space="preserve">- El país </w:t>
      </w:r>
      <w:proofErr w:type="gramStart"/>
      <w:r w:rsidRPr="00157FC0">
        <w:rPr>
          <w:rFonts w:ascii="Arial Narrow" w:hAnsi="Arial Narrow"/>
          <w:color w:val="000000"/>
          <w:sz w:val="22"/>
          <w:szCs w:val="22"/>
          <w:lang w:val="es-ES"/>
        </w:rPr>
        <w:t>( 2020</w:t>
      </w:r>
      <w:proofErr w:type="gramEnd"/>
      <w:r w:rsidRPr="00157FC0">
        <w:rPr>
          <w:rFonts w:ascii="Arial Narrow" w:hAnsi="Arial Narrow"/>
          <w:color w:val="000000"/>
          <w:sz w:val="22"/>
          <w:szCs w:val="22"/>
          <w:lang w:val="es-ES"/>
        </w:rPr>
        <w:t xml:space="preserve">). Qué ocurre tras la muerte según los </w:t>
      </w:r>
      <w:proofErr w:type="gramStart"/>
      <w:r w:rsidRPr="00157FC0">
        <w:rPr>
          <w:rFonts w:ascii="Arial Narrow" w:hAnsi="Arial Narrow"/>
          <w:color w:val="000000"/>
          <w:sz w:val="22"/>
          <w:szCs w:val="22"/>
          <w:lang w:val="es-ES"/>
        </w:rPr>
        <w:t>egipcios?.</w:t>
      </w:r>
      <w:proofErr w:type="gramEnd"/>
      <w:r w:rsidRPr="00157FC0">
        <w:rPr>
          <w:rFonts w:ascii="Arial Narrow" w:hAnsi="Arial Narrow"/>
          <w:color w:val="000000"/>
          <w:sz w:val="22"/>
          <w:szCs w:val="22"/>
          <w:lang w:val="es-ES"/>
        </w:rPr>
        <w:t xml:space="preserve"> Recuperado de : </w:t>
      </w:r>
      <w:hyperlink r:id="rId10" w:history="1">
        <w:r w:rsidRPr="00157FC0">
          <w:rPr>
            <w:rStyle w:val="Hipervnculo"/>
            <w:rFonts w:ascii="Arial Narrow" w:hAnsi="Arial Narrow"/>
            <w:sz w:val="22"/>
            <w:szCs w:val="22"/>
            <w:lang w:val="es-ES"/>
          </w:rPr>
          <w:t>https://elpais.com/elpais/2020/08/20/africa_no_es_un_pais/1597912064_217014.html</w:t>
        </w:r>
      </w:hyperlink>
    </w:p>
    <w:p w:rsidR="008D2F12" w:rsidRPr="00157FC0" w:rsidRDefault="008D2F12" w:rsidP="008D2F12">
      <w:pPr>
        <w:pStyle w:val="NormalWeb"/>
        <w:spacing w:before="0" w:beforeAutospacing="0" w:after="0" w:afterAutospacing="0"/>
        <w:ind w:left="360"/>
        <w:jc w:val="both"/>
        <w:rPr>
          <w:rFonts w:ascii="Arial Narrow" w:hAnsi="Arial Narrow"/>
          <w:sz w:val="22"/>
          <w:szCs w:val="22"/>
          <w:lang w:val="es-ES"/>
        </w:rPr>
      </w:pPr>
      <w:r w:rsidRPr="00157FC0">
        <w:rPr>
          <w:rFonts w:ascii="Arial Narrow" w:hAnsi="Arial Narrow"/>
          <w:color w:val="000000"/>
          <w:sz w:val="22"/>
          <w:szCs w:val="22"/>
          <w:lang w:val="es-ES"/>
        </w:rPr>
        <w:t xml:space="preserve">- Egiptologia.org </w:t>
      </w:r>
      <w:proofErr w:type="gramStart"/>
      <w:r w:rsidRPr="00157FC0">
        <w:rPr>
          <w:rFonts w:ascii="Arial Narrow" w:hAnsi="Arial Narrow"/>
          <w:color w:val="000000"/>
          <w:sz w:val="22"/>
          <w:szCs w:val="22"/>
          <w:lang w:val="es-ES"/>
        </w:rPr>
        <w:t>( 2021</w:t>
      </w:r>
      <w:proofErr w:type="gramEnd"/>
      <w:r w:rsidRPr="00157FC0">
        <w:rPr>
          <w:rFonts w:ascii="Arial Narrow" w:hAnsi="Arial Narrow"/>
          <w:color w:val="000000"/>
          <w:sz w:val="22"/>
          <w:szCs w:val="22"/>
          <w:lang w:val="es-ES"/>
        </w:rPr>
        <w:t xml:space="preserve">). La tierra de los faraones. Recuperado de: </w:t>
      </w:r>
      <w:hyperlink r:id="rId11" w:history="1">
        <w:r w:rsidRPr="00157FC0">
          <w:rPr>
            <w:rStyle w:val="Hipervnculo"/>
            <w:rFonts w:ascii="Arial Narrow" w:hAnsi="Arial Narrow"/>
            <w:sz w:val="22"/>
            <w:szCs w:val="22"/>
            <w:lang w:val="es-ES"/>
          </w:rPr>
          <w:t>https://egiptologia.org/?p=535</w:t>
        </w:r>
      </w:hyperlink>
    </w:p>
    <w:p w:rsidR="00781E2F" w:rsidRPr="00157FC0" w:rsidRDefault="00781E2F" w:rsidP="008D2F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  <w:lang w:val="es-ES"/>
        </w:rPr>
      </w:pPr>
      <w:bookmarkStart w:id="1" w:name="_GoBack"/>
      <w:bookmarkEnd w:id="1"/>
    </w:p>
    <w:sectPr w:rsidR="00781E2F" w:rsidRPr="00157FC0">
      <w:headerReference w:type="default" r:id="rId12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F8A" w:rsidRDefault="00AD2F8A">
      <w:pPr>
        <w:spacing w:after="0" w:line="240" w:lineRule="auto"/>
      </w:pPr>
      <w:r>
        <w:separator/>
      </w:r>
    </w:p>
  </w:endnote>
  <w:endnote w:type="continuationSeparator" w:id="0">
    <w:p w:rsidR="00AD2F8A" w:rsidRDefault="00AD2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F8A" w:rsidRDefault="00AD2F8A">
      <w:pPr>
        <w:spacing w:after="0" w:line="240" w:lineRule="auto"/>
      </w:pPr>
      <w:r>
        <w:separator/>
      </w:r>
    </w:p>
  </w:footnote>
  <w:footnote w:type="continuationSeparator" w:id="0">
    <w:p w:rsidR="00AD2F8A" w:rsidRDefault="00AD2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E2F" w:rsidRDefault="007B0B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cs="Calibri"/>
        <w:color w:val="000000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4686300</wp:posOffset>
          </wp:positionH>
          <wp:positionV relativeFrom="margin">
            <wp:posOffset>-517524</wp:posOffset>
          </wp:positionV>
          <wp:extent cx="1476375" cy="695325"/>
          <wp:effectExtent l="0" t="0" r="0" b="0"/>
          <wp:wrapSquare wrapText="bothSides" distT="0" distB="0" distL="114300" distR="11430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296A"/>
    <w:multiLevelType w:val="multilevel"/>
    <w:tmpl w:val="F65A822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EE161D"/>
    <w:multiLevelType w:val="multilevel"/>
    <w:tmpl w:val="275E960E"/>
    <w:lvl w:ilvl="0">
      <w:start w:val="4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E2F"/>
    <w:rsid w:val="000B4FD8"/>
    <w:rsid w:val="00157FC0"/>
    <w:rsid w:val="00781E2F"/>
    <w:rsid w:val="007B0BD6"/>
    <w:rsid w:val="008D2F12"/>
    <w:rsid w:val="009C493A"/>
    <w:rsid w:val="00AD2F8A"/>
    <w:rsid w:val="00E2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86F887-0563-41EF-9265-C3DA2FA31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1D"/>
    <w:rPr>
      <w:rFonts w:cs="Times New Roma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23781D"/>
    <w:pPr>
      <w:ind w:left="720"/>
      <w:contextualSpacing/>
    </w:pPr>
  </w:style>
  <w:style w:type="character" w:styleId="Hipervnculo">
    <w:name w:val="Hyperlink"/>
    <w:uiPriority w:val="99"/>
    <w:unhideWhenUsed/>
    <w:rsid w:val="0023781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378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ja-JP"/>
    </w:rPr>
  </w:style>
  <w:style w:type="paragraph" w:styleId="Encabezado">
    <w:name w:val="header"/>
    <w:basedOn w:val="Normal"/>
    <w:link w:val="Encabezado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finicion.de/deidad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giptologia.org/?p=53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lpais.com/elpais/2020/08/20/africa_no_es_un_pais/1597912064_21701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useuegipci.com/es/la-coleccion/el-faraon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erqVwnnvubEQde9jMtcJ9LRg/A==">CgMxLjAyCGguZ2pkZ3hzOAByITFKR2xvX293OTM0TnYwSmM2dWMtdHZqNU5XR0gyZG5SYQ==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Classroom 166</dc:creator>
  <cp:lastModifiedBy>Estudiante</cp:lastModifiedBy>
  <cp:revision>6</cp:revision>
  <dcterms:created xsi:type="dcterms:W3CDTF">2024-07-08T13:42:00Z</dcterms:created>
  <dcterms:modified xsi:type="dcterms:W3CDTF">2024-07-29T15:41:00Z</dcterms:modified>
</cp:coreProperties>
</file>