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480" w:lineRule="auto"/>
        <w:jc w:val="center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  PLANES COMPLEMENTARIOS DE APOYO                          </w:t>
      </w:r>
      <w:r w:rsidDel="00000000" w:rsidR="00000000" w:rsidRPr="00000000">
        <w:rPr>
          <w:rFonts w:ascii="Arial Narrow" w:cs="Arial Narrow" w:eastAsia="Arial Narrow" w:hAnsi="Arial Narrow"/>
          <w:b w:val="1"/>
        </w:rPr>
        <w:drawing>
          <wp:inline distB="114300" distT="114300" distL="114300" distR="114300">
            <wp:extent cx="1285875" cy="724218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2421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48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48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Asignatura: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Lengua Castellana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Grado:  9°                   Periodo: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IV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Año: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48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48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RECOMENDACIONES</w:t>
      </w:r>
    </w:p>
    <w:p w:rsidR="00000000" w:rsidDel="00000000" w:rsidP="00000000" w:rsidRDefault="00000000" w:rsidRPr="00000000" w14:paraId="00000006">
      <w:pPr>
        <w:tabs>
          <w:tab w:val="left" w:leader="none" w:pos="8189"/>
          <w:tab w:val="right" w:leader="none" w:pos="9960"/>
        </w:tabs>
        <w:spacing w:line="24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del 15 al 25 de octubre. El estudiante debe repasar los conceptos que se citan a continuación con ayuda de las notas de clase, el cuaderno y guías de trabajo con el fin de presentar sustentación que dé cuenta de las competencias adquiridas.</w:t>
      </w:r>
    </w:p>
    <w:p w:rsidR="00000000" w:rsidDel="00000000" w:rsidP="00000000" w:rsidRDefault="00000000" w:rsidRPr="00000000" w14:paraId="00000007">
      <w:pPr>
        <w:tabs>
          <w:tab w:val="left" w:leader="none" w:pos="8189"/>
          <w:tab w:val="right" w:leader="none" w:pos="9960"/>
        </w:tabs>
        <w:spacing w:line="240" w:lineRule="auto"/>
        <w:jc w:val="both"/>
        <w:rPr>
          <w:rFonts w:ascii="Arial Narrow" w:cs="Arial Narrow" w:eastAsia="Arial Narrow" w:hAnsi="Arial Narrow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Pregunta Problematizadora: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60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¿De qué manera los discursos que interpreto y produzco me permiten implementar estrategias de argumentación para favorecer los procesos de comunicación?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360" w:firstLine="0"/>
        <w:rPr>
          <w:rFonts w:ascii="Arial Narrow" w:cs="Arial Narrow" w:eastAsia="Arial Narrow" w:hAnsi="Arial Narrow"/>
          <w:color w:val="ff0000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ab/>
      </w:r>
      <w:r w:rsidDel="00000000" w:rsidR="00000000" w:rsidRPr="00000000">
        <w:rPr>
          <w:rFonts w:ascii="Arial Narrow" w:cs="Arial Narrow" w:eastAsia="Arial Narrow" w:hAnsi="Arial Narrow"/>
          <w:color w:val="ff0000"/>
          <w:rtl w:val="0"/>
        </w:rPr>
        <w:tab/>
        <w:tab/>
        <w:tab/>
        <w:tab/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Meta de aprendizaje: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color w:val="ff0000"/>
        </w:rPr>
      </w:pPr>
      <w:bookmarkStart w:colFirst="0" w:colLast="0" w:name="_heading=h.5jjx9k72f2n4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Adquirir destrezas a nivel de argumentación, siendo capaz de crear textos coherentes, que den cuenta de sus ideas y pensamientos, logrando persuadir al lector.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Conceptos académicos desarrollados durante el periodo: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ff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Prefijos y sufijos, lexema y morfema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Lenguaje coloquial y figurado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Clasificación de la Oración: (oraciones según su significado, oración simple y compuesta)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Normas APA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Referencias bibliográficas: 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Lenguaje coloquial y figurado: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Información registrada en el cuaderno.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Farías, G. (sin fecha). Lenguaje Coloquial - Qué es, usos, ejemplos y lenguaje formal. Recuperado el 2 de septiembre de 2024 de </w:t>
      </w:r>
      <w:hyperlink r:id="rId8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sz w:val="22"/>
            <w:szCs w:val="22"/>
            <w:shd w:fill="auto" w:val="clear"/>
            <w:vertAlign w:val="baseline"/>
            <w:rtl w:val="0"/>
          </w:rPr>
          <w:t xml:space="preserve">https://concepto.de/lenguaje-coloquial/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30 ejemplos de lengua coloquial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 . (2016, 5 de diciembre).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Ejemplos.con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; Ejemplos. </w:t>
      </w:r>
      <w:hyperlink r:id="rId9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sz w:val="22"/>
            <w:szCs w:val="22"/>
            <w:shd w:fill="auto" w:val="clear"/>
            <w:vertAlign w:val="baseline"/>
            <w:rtl w:val="0"/>
          </w:rPr>
          <w:t xml:space="preserve">https://www.ejemplos.co/30-ejemplos-de-lenguaje-coloquial/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Prefijos y sufijos, lexema y morfema: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TeoCom [@TeoComEc]. (Dakota del Norte). LEXEMAS y MORFEMAS - Explicación con ejemplos. YouTube. Obtenido el 2 de septiembre de 2024 de </w:t>
      </w:r>
      <w:hyperlink r:id="rId10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sz w:val="22"/>
            <w:szCs w:val="22"/>
            <w:shd w:fill="auto" w:val="clear"/>
            <w:vertAlign w:val="baseline"/>
            <w:rtl w:val="0"/>
          </w:rPr>
          <w:t xml:space="preserve">https://www.youtube.com/watch?v=MSfBygC6WZk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50 Ejemplos de Morfemas y Lexemas. (26 de enero de 2017).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Ejemplos.con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; Ejemplos. </w:t>
      </w:r>
      <w:hyperlink r:id="rId11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sz w:val="22"/>
            <w:szCs w:val="22"/>
            <w:shd w:fill="auto" w:val="clear"/>
            <w:vertAlign w:val="baseline"/>
            <w:rtl w:val="0"/>
          </w:rPr>
          <w:t xml:space="preserve">https://www.ejemplos.co/40-ejemplos-de-morfemas-y-lexemas/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Ribas, N. (3 de octubre de 2016). 100 Ejemplos de Prefijos y Sufijos.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Ejemplos.con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; Ejemplos. </w:t>
      </w:r>
      <w:hyperlink r:id="rId12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sz w:val="22"/>
            <w:szCs w:val="22"/>
            <w:shd w:fill="auto" w:val="clear"/>
            <w:vertAlign w:val="baseline"/>
            <w:rtl w:val="0"/>
          </w:rPr>
          <w:t xml:space="preserve">https://www.ejemplos.co/100-ejemplos-de-prefijos-y-sufijos/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Clasificación de la Oración: (oraciones según su significado, oración simple y compuesta)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Tejada, A. (23 de mayo de 2020). Clasificación de las oraciones según la actitud del hablante . Educando. </w:t>
      </w:r>
      <w:hyperlink r:id="rId13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sz w:val="22"/>
            <w:szCs w:val="22"/>
            <w:shd w:fill="auto" w:val="clear"/>
            <w:vertAlign w:val="baseline"/>
            <w:rtl w:val="0"/>
          </w:rPr>
          <w:t xml:space="preserve">https://www.educando.edu.do/portal/clasificacion-las-oraciones-segun-la-actitud-del-hablante/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Hernando, M. (30 de junio de 2020). Clasificación de las oraciones. unprofesor.com. </w:t>
      </w:r>
      <w:hyperlink r:id="rId14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sz w:val="22"/>
            <w:szCs w:val="22"/>
            <w:shd w:fill="auto" w:val="clear"/>
            <w:vertAlign w:val="baseline"/>
            <w:rtl w:val="0"/>
          </w:rPr>
          <w:t xml:space="preserve">https://www.unprofesor.com/lengua-espanola/clasificacion-de-las-oraciones-4274.html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Tema 8. Sintaxis. La oración. Clasificación de oraciones. (n.d.). Madrid.org. Recuperado el 2 de septiembre de 2024 de </w:t>
      </w:r>
      <w:hyperlink r:id="rId15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sz w:val="22"/>
            <w:szCs w:val="22"/>
            <w:shd w:fill="auto" w:val="clear"/>
            <w:vertAlign w:val="baseline"/>
            <w:rtl w:val="0"/>
          </w:rPr>
          <w:t xml:space="preserve">https://www.educa2.madrid.org/web/web-online2/tema-8.-sintaxis.-la-oracion.-clasificacion-de-oraciones/-/visor/la-oracion-gramatical-clasificacion-de-oraciones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Normas APA: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Normas, APA (nd). J averiano . Edu.Co. Recuperado el 2 de septiembre de 2024, de </w:t>
      </w:r>
      <w:hyperlink r:id="rId16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sz w:val="22"/>
            <w:szCs w:val="22"/>
            <w:shd w:fill="auto" w:val="clear"/>
            <w:vertAlign w:val="baseline"/>
            <w:rtl w:val="0"/>
          </w:rPr>
          <w:t xml:space="preserve">https://www.javerianacali.edu.co/sites/default/files/2022-06/Manual%20de%20Normas%20APA%207ma%20edicio%CC%81n.pdf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Preguntas orientadoras: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¿Cuáles son las clases de oraciones?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 es la principal característica de cada clase de oración?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es el lenguaje coloquial?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¿Cuáles son las expresiones y palabras más usadas cotidianamente?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son lexemas y cuáles pueden ser estos? Realiza ejemplos.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son los morfemas y cuales pueden ser estos? Realiza ejemplos.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son sufijos y prefijos y por qué son importantes?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¿Los lexemas y morfemas funcionan por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sí solos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? Es decir, por separado.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se cita en las normas APA séptima edición?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 es la importancia de citar correctamente con normas APA?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1224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sectPr>
      <w:headerReference r:id="rId1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link w:val="Ttulo1Car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95104C"/>
    <w:pPr>
      <w:ind w:left="720"/>
      <w:contextualSpacing w:val="1"/>
    </w:pPr>
  </w:style>
  <w:style w:type="character" w:styleId="Hipervnculo">
    <w:name w:val="Hyperlink"/>
    <w:basedOn w:val="Fuentedeprrafopredeter"/>
    <w:uiPriority w:val="99"/>
    <w:unhideWhenUsed w:val="1"/>
    <w:rsid w:val="00F76A7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F76A7B"/>
    <w:rPr>
      <w:color w:val="605e5c"/>
      <w:shd w:color="auto" w:fill="e1dfdd" w:val="clear"/>
    </w:rPr>
  </w:style>
  <w:style w:type="character" w:styleId="Ttulo1Car" w:customStyle="1">
    <w:name w:val="Título 1 Car"/>
    <w:basedOn w:val="Fuentedeprrafopredeter"/>
    <w:link w:val="Ttulo1"/>
    <w:uiPriority w:val="9"/>
    <w:rsid w:val="00E1588C"/>
    <w:rPr>
      <w:b w:val="1"/>
      <w:sz w:val="48"/>
      <w:szCs w:val="48"/>
    </w:rPr>
  </w:style>
  <w:style w:type="paragraph" w:styleId="Bibliografa">
    <w:name w:val="Bibliography"/>
    <w:basedOn w:val="Normal"/>
    <w:next w:val="Normal"/>
    <w:uiPriority w:val="37"/>
    <w:unhideWhenUsed w:val="1"/>
    <w:rsid w:val="00E1588C"/>
  </w:style>
  <w:style w:type="character" w:styleId="Hipervnculovisitado">
    <w:name w:val="FollowedHyperlink"/>
    <w:basedOn w:val="Fuentedeprrafopredeter"/>
    <w:uiPriority w:val="99"/>
    <w:semiHidden w:val="1"/>
    <w:unhideWhenUsed w:val="1"/>
    <w:rsid w:val="00A962A0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ejemplos.co/40-ejemplos-de-morfemas-y-lexemas/" TargetMode="External"/><Relationship Id="rId10" Type="http://schemas.openxmlformats.org/officeDocument/2006/relationships/hyperlink" Target="https://www.youtube.com/watch?v=MSfBygC6WZk" TargetMode="External"/><Relationship Id="rId13" Type="http://schemas.openxmlformats.org/officeDocument/2006/relationships/hyperlink" Target="https://www.educando.edu.do/portal/clasificacion-las-oraciones-segun-la-actitud-del-hablante/" TargetMode="External"/><Relationship Id="rId12" Type="http://schemas.openxmlformats.org/officeDocument/2006/relationships/hyperlink" Target="https://www.ejemplos.co/100-ejemplos-de-prefijos-y-sufijos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ejemplos.co/30-ejemplos-de-lenguaje-coloquial/" TargetMode="External"/><Relationship Id="rId15" Type="http://schemas.openxmlformats.org/officeDocument/2006/relationships/hyperlink" Target="https://www.educa2.madrid.org/web/web-online2/tema-8.-sintaxis.-la-oracion.-clasificacion-de-oraciones/-/visor/la-oracion-gramatical-clasificacion-de-oraciones" TargetMode="External"/><Relationship Id="rId14" Type="http://schemas.openxmlformats.org/officeDocument/2006/relationships/hyperlink" Target="https://www.unprofesor.com/lengua-espanola/clasificacion-de-las-oraciones-4274.html" TargetMode="External"/><Relationship Id="rId17" Type="http://schemas.openxmlformats.org/officeDocument/2006/relationships/header" Target="header1.xml"/><Relationship Id="rId16" Type="http://schemas.openxmlformats.org/officeDocument/2006/relationships/hyperlink" Target="https://www.javerianacali.edu.co/sites/default/files/2022-06/Manual%20de%20Normas%20APA%207ma%20edicio%CC%81n.pdf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concepto.de/lenguaje-coloquial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zchLnGWzJpf7SfvdE9MScO7jCA==">CgMxLjAyCGguZ2pkZ3hzMg5oLjVqang5azcyZjJuNDgAciExVXQ4U3dTb2lkSTZ4cUZnWGh0TjlSSmJqeDBnWXBnTjE=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2024-09-02T23:09:00Z</dcterms:created>
  <dc:creator>USUARIO</dc:creator>
</cp:coreProperties>
</file>