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5612B" w:rsidRDefault="00FB0A14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11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4930140</wp:posOffset>
            </wp:positionH>
            <wp:positionV relativeFrom="paragraph">
              <wp:posOffset>0</wp:posOffset>
            </wp:positionV>
            <wp:extent cx="1365885" cy="668020"/>
            <wp:effectExtent l="0" t="0" r="0" b="0"/>
            <wp:wrapSquare wrapText="bothSides" distT="0" distB="0" distL="114300" distR="114300"/>
            <wp:docPr id="12" name="image2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C:\Users\Lider de Area\Downloads\PHOTO-2023-12-04-09-31-1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5612B" w:rsidRDefault="00FB0A14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45612B" w:rsidRDefault="00FB0A14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>
        <w:rPr>
          <w:rFonts w:ascii="Arial Narrow" w:eastAsia="Arial Narrow" w:hAnsi="Arial Narrow" w:cs="Arial Narrow"/>
          <w:sz w:val="24"/>
          <w:szCs w:val="24"/>
        </w:rPr>
        <w:t>Música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Grado: </w:t>
      </w:r>
      <w:r>
        <w:rPr>
          <w:rFonts w:ascii="Arial Narrow" w:eastAsia="Arial Narrow" w:hAnsi="Arial Narrow" w:cs="Arial Narrow"/>
          <w:sz w:val="24"/>
          <w:szCs w:val="24"/>
        </w:rPr>
        <w:t>7°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    Periodo:  </w:t>
      </w:r>
      <w:r>
        <w:rPr>
          <w:rFonts w:ascii="Arial Narrow" w:eastAsia="Arial Narrow" w:hAnsi="Arial Narrow" w:cs="Arial Narrow"/>
          <w:sz w:val="24"/>
          <w:szCs w:val="24"/>
        </w:rPr>
        <w:t>4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 Año: </w:t>
      </w:r>
      <w:r>
        <w:rPr>
          <w:rFonts w:ascii="Arial Narrow" w:eastAsia="Arial Narrow" w:hAnsi="Arial Narrow" w:cs="Arial Narrow"/>
          <w:sz w:val="24"/>
          <w:szCs w:val="24"/>
        </w:rPr>
        <w:t>2024</w:t>
      </w:r>
    </w:p>
    <w:p w:rsidR="0045612B" w:rsidRDefault="00FB0A14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45612B" w:rsidRDefault="00FB0A14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sz w:val="24"/>
          <w:szCs w:val="24"/>
        </w:rPr>
        <w:t xml:space="preserve">oyo serán atendidos la semana del 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15 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>al 25 de Octu</w:t>
      </w:r>
      <w:bookmarkStart w:id="1" w:name="_GoBack"/>
      <w:bookmarkEnd w:id="1"/>
      <w:r>
        <w:rPr>
          <w:rFonts w:ascii="Arial Narrow" w:eastAsia="Arial Narrow" w:hAnsi="Arial Narrow" w:cs="Arial Narrow"/>
          <w:b/>
          <w:i/>
          <w:sz w:val="24"/>
          <w:szCs w:val="24"/>
        </w:rPr>
        <w:t>bre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repasar los temas trabajados en el periodo y consultar los referentes bibliográficos citados por el docente en cada asignatura y realizar el taller como guía orientadora p</w:t>
      </w:r>
      <w:r>
        <w:rPr>
          <w:rFonts w:ascii="Arial Narrow" w:eastAsia="Arial Narrow" w:hAnsi="Arial Narrow" w:cs="Arial Narrow"/>
          <w:i/>
          <w:sz w:val="24"/>
          <w:szCs w:val="24"/>
        </w:rPr>
        <w:t>ara la sustentación.</w:t>
      </w:r>
    </w:p>
    <w:p w:rsidR="0045612B" w:rsidRDefault="0045612B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</w:p>
    <w:p w:rsidR="0045612B" w:rsidRDefault="00FB0A14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45612B" w:rsidRDefault="00FB0A14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¿Cómo contextualizar los conocimientos del lenguaje musical aplicándolos a la guitarra eléctrica?     </w:t>
      </w:r>
    </w:p>
    <w:p w:rsidR="0045612B" w:rsidRDefault="00FB0A14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  </w:t>
      </w:r>
    </w:p>
    <w:p w:rsidR="0045612B" w:rsidRDefault="0045612B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2" w:name="_heading=h.30j0zll" w:colFirst="0" w:colLast="0"/>
      <w:bookmarkEnd w:id="2"/>
    </w:p>
    <w:p w:rsidR="0045612B" w:rsidRDefault="00FB0A14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45612B" w:rsidRDefault="00FB0A14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Contextualizar los conocimientos del lenguaje musical aplicándolos a la guitarra</w:t>
      </w:r>
      <w:r>
        <w:rPr>
          <w:rFonts w:ascii="Arial Narrow" w:eastAsia="Arial Narrow" w:hAnsi="Arial Narrow" w:cs="Arial Narrow"/>
          <w:sz w:val="24"/>
          <w:szCs w:val="24"/>
        </w:rPr>
        <w:t xml:space="preserve"> eléctrica </w:t>
      </w:r>
    </w:p>
    <w:p w:rsidR="0045612B" w:rsidRDefault="0045612B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45612B" w:rsidRDefault="0045612B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45612B" w:rsidRDefault="00FB0A14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Temas del periodo</w:t>
      </w:r>
    </w:p>
    <w:p w:rsidR="0045612B" w:rsidRDefault="00FB0A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Ejecución instrumental de la guitarra eléctrica</w:t>
      </w:r>
    </w:p>
    <w:p w:rsidR="0045612B" w:rsidRDefault="00FB0A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Lectura musical en pentagrama clave de sol y clave de fa</w:t>
      </w:r>
    </w:p>
    <w:p w:rsidR="0045612B" w:rsidRDefault="00FB0A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Lectura rítmica con figuras musicales y sus silencios (Blanca - Negra - Corchea - semicorchea)</w:t>
      </w:r>
    </w:p>
    <w:p w:rsidR="0045612B" w:rsidRDefault="00FB0A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Entrenamiento auditivo - rítmico melódico</w:t>
      </w:r>
    </w:p>
    <w:p w:rsidR="0045612B" w:rsidRDefault="00FB0A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Intervalos y escala mayor</w:t>
      </w:r>
    </w:p>
    <w:p w:rsidR="0045612B" w:rsidRDefault="0045612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45612B" w:rsidRDefault="0045612B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45612B" w:rsidRDefault="00FB0A14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Taller como guía orientadora para la sustentación</w:t>
      </w:r>
    </w:p>
    <w:p w:rsidR="0045612B" w:rsidRDefault="0045612B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45612B" w:rsidRDefault="00FB0A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Ejecución instrumental de la guitarra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electrica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45612B" w:rsidRDefault="00FB0A14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Ejecución instrumental de la canción trabajada en clase</w:t>
      </w:r>
    </w:p>
    <w:p w:rsidR="0045612B" w:rsidRDefault="00FB0A14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Lectura musical en compás de 3/4</w:t>
      </w:r>
    </w:p>
    <w:p w:rsidR="0045612B" w:rsidRDefault="00FB0A14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Lectura musical en compás de 4/4</w:t>
      </w:r>
    </w:p>
    <w:p w:rsidR="0045612B" w:rsidRDefault="00FB0A14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>Lectura en pentagrama clave de sol y fa</w:t>
      </w:r>
    </w:p>
    <w:p w:rsidR="0045612B" w:rsidRDefault="00FB0A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Dictado rítmico en compás de 2/4</w:t>
      </w:r>
    </w:p>
    <w:p w:rsidR="0045612B" w:rsidRDefault="00FB0A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Dictado melódico en compás 2/4 </w:t>
      </w:r>
    </w:p>
    <w:p w:rsidR="0045612B" w:rsidRDefault="00FB0A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Explicación intervalo de 2da mayor y 2da menor</w:t>
      </w:r>
    </w:p>
    <w:p w:rsidR="0045612B" w:rsidRDefault="00FB0A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Construcción de una escala mayor</w:t>
      </w:r>
    </w:p>
    <w:p w:rsidR="0045612B" w:rsidRDefault="00FB0A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Const</w:t>
      </w:r>
      <w:r>
        <w:rPr>
          <w:rFonts w:ascii="Arial Narrow" w:eastAsia="Arial Narrow" w:hAnsi="Arial Narrow" w:cs="Arial Narrow"/>
          <w:sz w:val="24"/>
          <w:szCs w:val="24"/>
        </w:rPr>
        <w:t>rucción de una escala menor</w:t>
      </w:r>
    </w:p>
    <w:p w:rsidR="0045612B" w:rsidRDefault="0045612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:rsidR="0045612B" w:rsidRDefault="00FB0A14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45612B" w:rsidRDefault="0045612B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45612B" w:rsidRDefault="00FB0A14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8"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https://drive.google.com/file/d/11ebUGZpwOrILRDvh4C7Km75wDUQrg07G/view?usp=drive_link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45612B" w:rsidRDefault="0045612B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45612B" w:rsidRDefault="00FB0A14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9"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https://www.teoria.com/es/aprendizaje/intervalos/04-segundas.php</w:t>
        </w:r>
      </w:hyperlink>
    </w:p>
    <w:p w:rsidR="0045612B" w:rsidRDefault="0045612B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45612B" w:rsidRDefault="00FB0A14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10"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https://www.teoria.com/e</w:t>
        </w:r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s/aprendizaje/escalas/01-mayor-menor.php</w:t>
        </w:r>
      </w:hyperlink>
    </w:p>
    <w:p w:rsidR="0045612B" w:rsidRDefault="0045612B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45612B" w:rsidRDefault="00FB0A14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11"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https://www.percutizate.com/aprender-tocar-bateria-desde-cero/</w:t>
        </w:r>
      </w:hyperlink>
    </w:p>
    <w:p w:rsidR="0045612B" w:rsidRDefault="0045612B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45612B" w:rsidRDefault="0045612B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45612B" w:rsidRDefault="0045612B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45612B" w:rsidRDefault="0045612B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45612B" w:rsidRDefault="0045612B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45612B" w:rsidRDefault="0045612B">
      <w:pPr>
        <w:jc w:val="both"/>
        <w:rPr>
          <w:b/>
          <w:sz w:val="24"/>
          <w:szCs w:val="24"/>
        </w:rPr>
      </w:pPr>
    </w:p>
    <w:sectPr w:rsidR="0045612B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656E4"/>
    <w:multiLevelType w:val="multilevel"/>
    <w:tmpl w:val="50540D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AE859BF"/>
    <w:multiLevelType w:val="multilevel"/>
    <w:tmpl w:val="956833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2605D2"/>
    <w:multiLevelType w:val="multilevel"/>
    <w:tmpl w:val="E16A65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12B"/>
    <w:rsid w:val="0045612B"/>
    <w:rsid w:val="00FB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4C0B8"/>
  <w15:docId w15:val="{D8D78FDB-F003-4F67-9A11-F0CF922C2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1ebUGZpwOrILRDvh4C7Km75wDUQrg07G/view?usp=drive_lin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www.percutizate.com/aprender-tocar-bateria-desde-cero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teoria.com/es/aprendizaje/escalas/01-mayor-menor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eoria.com/es/aprendizaje/intervalos/04-segunda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8g0vg1x9iHOa1xWPuJYxZ/hQuw==">CgMxLjAyCGguZ2pkZ3hzMgloLjMwajB6bGw4AHIhMV9ZVXRxU29SWFQ5TkxTdDlzQlBfZFJ5TWpweXA2eTNM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3</cp:revision>
  <dcterms:created xsi:type="dcterms:W3CDTF">2023-12-05T17:55:00Z</dcterms:created>
  <dcterms:modified xsi:type="dcterms:W3CDTF">2024-09-30T02:33:00Z</dcterms:modified>
</cp:coreProperties>
</file>