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54C1C" w:rsidRDefault="00EC6B8E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PLANES COMPLEMENTARIOS DE APOYO                                      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4380230</wp:posOffset>
            </wp:positionH>
            <wp:positionV relativeFrom="paragraph">
              <wp:posOffset>0</wp:posOffset>
            </wp:positionV>
            <wp:extent cx="1346200" cy="658495"/>
            <wp:effectExtent l="0" t="0" r="0" b="0"/>
            <wp:wrapSquare wrapText="bothSides" distT="0" distB="0" distL="114300" distR="114300"/>
            <wp:docPr id="5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6584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54C1C" w:rsidRDefault="00EC6B8E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 Tenis de campo    Grado: </w:t>
      </w:r>
      <w:r>
        <w:rPr>
          <w:rFonts w:ascii="Arial Narrow" w:eastAsia="Arial Narrow" w:hAnsi="Arial Narrow" w:cs="Arial Narrow"/>
          <w:sz w:val="24"/>
          <w:szCs w:val="24"/>
        </w:rPr>
        <w:t>11°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Periodo: 4       Año: </w:t>
      </w:r>
      <w:r>
        <w:rPr>
          <w:rFonts w:ascii="Arial Narrow" w:eastAsia="Arial Narrow" w:hAnsi="Arial Narrow" w:cs="Arial Narrow"/>
          <w:sz w:val="24"/>
          <w:szCs w:val="24"/>
        </w:rPr>
        <w:t>2024</w:t>
      </w:r>
    </w:p>
    <w:p w:rsidR="00B54C1C" w:rsidRDefault="00EC6B8E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B54C1C" w:rsidRDefault="00EC6B8E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sz w:val="24"/>
          <w:szCs w:val="24"/>
        </w:rPr>
        <w:t>oyo serán atendidos la semana del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15 al 25 de octubre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repasar los temas trabajados en el periodo y consultar los referentes bibliográficos citados por el docente en cada asignatura y realizar el taller como guía orientadora para la sust</w:t>
      </w:r>
      <w:r>
        <w:rPr>
          <w:rFonts w:ascii="Arial Narrow" w:eastAsia="Arial Narrow" w:hAnsi="Arial Narrow" w:cs="Arial Narrow"/>
          <w:i/>
          <w:sz w:val="24"/>
          <w:szCs w:val="24"/>
        </w:rPr>
        <w:t>entación.</w:t>
      </w:r>
    </w:p>
    <w:p w:rsidR="00B54C1C" w:rsidRDefault="00EC6B8E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B54C1C" w:rsidRDefault="00B54C1C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B54C1C" w:rsidRDefault="00EC6B8E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¿Cómo puedo mejorar el pensamiento táctico deportivo a partir de los recursos técnicos, físicos y teóricos adquiridos en los periodos anteriores?</w:t>
      </w:r>
    </w:p>
    <w:p w:rsidR="00B54C1C" w:rsidRDefault="00B54C1C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B54C1C" w:rsidRDefault="00EC6B8E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B54C1C" w:rsidRDefault="00B54C1C">
      <w:pPr>
        <w:spacing w:after="0"/>
        <w:ind w:left="360"/>
        <w:rPr>
          <w:rFonts w:ascii="Arial Narrow" w:eastAsia="Arial Narrow" w:hAnsi="Arial Narrow" w:cs="Arial Narrow"/>
          <w:sz w:val="24"/>
          <w:szCs w:val="24"/>
        </w:rPr>
      </w:pPr>
    </w:p>
    <w:p w:rsidR="00B54C1C" w:rsidRDefault="00EC6B8E">
      <w:p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Solucionar de la manera más rápida y conveniente c</w:t>
      </w: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ada una de las situaciones que se le presenta   en un partido o juego de acuerdo a los recursos técnicos, físicos, teóricos y mentales con los que cuenta.</w:t>
      </w:r>
    </w:p>
    <w:p w:rsidR="00B54C1C" w:rsidRDefault="00EC6B8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        </w:t>
      </w:r>
    </w:p>
    <w:p w:rsidR="00B54C1C" w:rsidRDefault="00EC6B8E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    Temas del periodo</w:t>
      </w:r>
    </w:p>
    <w:p w:rsidR="00B54C1C" w:rsidRDefault="00B54C1C">
      <w:pPr>
        <w:spacing w:after="0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</w:pPr>
    </w:p>
    <w:p w:rsidR="00B54C1C" w:rsidRDefault="00EC6B8E">
      <w:pPr>
        <w:spacing w:after="0"/>
        <w:ind w:left="36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Conceptualización- Desarrollo de la Táctica- Componentes de la táctica y estrategia- Zonas de la cancha- Geometría de la Cancha- Situaciones de juego- Fases de ataque y defensa- La anticipación- Selección de juegos- Estilos de juego- Táctica en dobles.</w:t>
      </w:r>
    </w:p>
    <w:p w:rsidR="00B54C1C" w:rsidRDefault="00B54C1C">
      <w:pPr>
        <w:spacing w:after="0"/>
        <w:ind w:left="36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B54C1C" w:rsidRDefault="00EC6B8E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Taller como guía orientadora para la sustentación</w:t>
      </w:r>
    </w:p>
    <w:p w:rsidR="00B54C1C" w:rsidRDefault="00B54C1C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B54C1C" w:rsidRDefault="00EC6B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¿Cuáles son los principios tácticos</w:t>
      </w:r>
      <w:r>
        <w:rPr>
          <w:rFonts w:ascii="Arial Narrow" w:eastAsia="Arial Narrow" w:hAnsi="Arial Narrow" w:cs="Arial Narrow"/>
          <w:sz w:val="24"/>
          <w:szCs w:val="24"/>
        </w:rPr>
        <w:t xml:space="preserve"> básicos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que </w:t>
      </w:r>
      <w:r>
        <w:rPr>
          <w:rFonts w:ascii="Arial Narrow" w:eastAsia="Arial Narrow" w:hAnsi="Arial Narrow" w:cs="Arial Narrow"/>
          <w:sz w:val="24"/>
          <w:szCs w:val="24"/>
        </w:rPr>
        <w:t>deben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aplicarse en las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diferentes situaciones de juego?</w:t>
      </w:r>
    </w:p>
    <w:p w:rsidR="00B54C1C" w:rsidRDefault="00EC6B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Qué</w:t>
      </w:r>
      <w:bookmarkStart w:id="1" w:name="_GoBack"/>
      <w:bookmarkEnd w:id="1"/>
      <w:r>
        <w:rPr>
          <w:rFonts w:ascii="Arial Narrow" w:eastAsia="Arial Narrow" w:hAnsi="Arial Narrow" w:cs="Arial Narrow"/>
          <w:sz w:val="24"/>
          <w:szCs w:val="24"/>
        </w:rPr>
        <w:t xml:space="preserve"> se entiende por estilo de juego y mencione las principales características</w:t>
      </w:r>
    </w:p>
    <w:p w:rsidR="00B54C1C" w:rsidRDefault="00EC6B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¿Qué aspectos debe te</w:t>
      </w: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ner presente un jugador que se ubica en el fondo de la pista cuando se inicia el punto?</w:t>
      </w:r>
    </w:p>
    <w:p w:rsidR="00B54C1C" w:rsidRDefault="00EC6B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Consulta que significa las siguientes teorías tácticas en el tenis de campo: teoría de los Imanes, teoría de la Bisectriz y semáforo. </w:t>
      </w:r>
    </w:p>
    <w:p w:rsidR="00B54C1C" w:rsidRDefault="00EC6B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Explica las 5 situaciones de jueg</w:t>
      </w: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o que se presentan en el tenis de campo. </w:t>
      </w:r>
    </w:p>
    <w:p w:rsidR="00B54C1C" w:rsidRDefault="00EC6B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202124"/>
          <w:sz w:val="24"/>
          <w:szCs w:val="24"/>
          <w:highlight w:val="white"/>
        </w:rPr>
        <w:t>¿Cuáles son los tres principales tipos de pista que existen en circuitos profesionales?</w:t>
      </w:r>
    </w:p>
    <w:p w:rsidR="00B54C1C" w:rsidRDefault="00EC6B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bookmarkStart w:id="2" w:name="_heading=h.1fob9te" w:colFirst="0" w:colLast="0"/>
      <w:bookmarkEnd w:id="2"/>
      <w:r>
        <w:rPr>
          <w:rFonts w:ascii="Arial Narrow" w:eastAsia="Arial Narrow" w:hAnsi="Arial Narrow" w:cs="Arial Narrow"/>
          <w:color w:val="000000"/>
          <w:sz w:val="24"/>
          <w:szCs w:val="24"/>
        </w:rPr>
        <w:t>Explica por qué son importantes tener presente los siguientes conceptos al momento de jugar al tenis de campo: Jugar al porcentaje consistentemente, conocer las zonas, comprende las áreas o dianas, limitar los cambios de direcciones, centrar la pelota, ata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car las pelotas cortas </w:t>
      </w:r>
    </w:p>
    <w:p w:rsidR="00B54C1C" w:rsidRDefault="00EC6B8E">
      <w:pPr>
        <w:numPr>
          <w:ilvl w:val="0"/>
          <w:numId w:val="1"/>
        </w:num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>Investiga los siguientes conceptos: cuáles son los principios tácticos para dobles, fases tácticas de juego, situaciones tácticas del juego y tipos de golpes.</w:t>
      </w:r>
    </w:p>
    <w:p w:rsidR="00B54C1C" w:rsidRDefault="00B54C1C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B54C1C" w:rsidRDefault="00EC6B8E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B54C1C" w:rsidRDefault="00B54C1C">
      <w:pPr>
        <w:ind w:left="144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B54C1C" w:rsidRDefault="00EC6B8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480" w:lineRule="auto"/>
        <w:ind w:left="720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Principios tácticos: </w:t>
      </w:r>
      <w:hyperlink r:id="rId7">
        <w:r>
          <w:rPr>
            <w:rFonts w:ascii="Arial Narrow" w:eastAsia="Arial Narrow" w:hAnsi="Arial Narrow" w:cs="Arial Narrow"/>
            <w:color w:val="0000FF"/>
            <w:sz w:val="24"/>
            <w:szCs w:val="24"/>
            <w:u w:val="single"/>
          </w:rPr>
          <w:t>https://www.efdeportes.com/efd143/aspectos-importantes-sobre-la-tactica-en-el-tenis.htm</w:t>
        </w:r>
      </w:hyperlink>
    </w:p>
    <w:p w:rsidR="00B54C1C" w:rsidRDefault="00EC6B8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480" w:lineRule="auto"/>
        <w:ind w:left="720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Situaciones de juego: </w:t>
      </w:r>
      <w:hyperlink r:id="rId8">
        <w:r>
          <w:rPr>
            <w:rFonts w:ascii="Arial Narrow" w:eastAsia="Arial Narrow" w:hAnsi="Arial Narrow" w:cs="Arial Narrow"/>
            <w:color w:val="0000FF"/>
            <w:sz w:val="24"/>
            <w:szCs w:val="24"/>
            <w:u w:val="single"/>
          </w:rPr>
          <w:t>https://www.youtube.com/watch?v=he-8BswhufI</w:t>
        </w:r>
      </w:hyperlink>
    </w:p>
    <w:p w:rsidR="00B54C1C" w:rsidRDefault="00B54C1C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480" w:lineRule="auto"/>
        <w:ind w:left="720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:rsidR="00B54C1C" w:rsidRDefault="00B54C1C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480" w:lineRule="auto"/>
        <w:ind w:left="720" w:hanging="720"/>
        <w:rPr>
          <w:rFonts w:ascii="Arial Narrow" w:eastAsia="Arial Narrow" w:hAnsi="Arial Narrow" w:cs="Arial Narrow"/>
          <w:color w:val="000000"/>
          <w:sz w:val="24"/>
          <w:szCs w:val="24"/>
        </w:rPr>
      </w:pPr>
      <w:bookmarkStart w:id="3" w:name="_heading=h.30j0zll" w:colFirst="0" w:colLast="0"/>
      <w:bookmarkEnd w:id="3"/>
    </w:p>
    <w:p w:rsidR="00B54C1C" w:rsidRDefault="00B54C1C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B54C1C" w:rsidRDefault="00B54C1C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B54C1C" w:rsidRDefault="00B54C1C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B54C1C" w:rsidRDefault="00B54C1C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sectPr w:rsidR="00B54C1C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976263"/>
    <w:multiLevelType w:val="multilevel"/>
    <w:tmpl w:val="9BD4A4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E7D90"/>
    <w:multiLevelType w:val="multilevel"/>
    <w:tmpl w:val="B246DD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C1C"/>
    <w:rsid w:val="00B54C1C"/>
    <w:rsid w:val="00EC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33FBE"/>
  <w15:docId w15:val="{17176EBA-06C5-4C05-AFEC-4340E1A5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7666"/>
  </w:style>
  <w:style w:type="paragraph" w:styleId="Piedepgina">
    <w:name w:val="footer"/>
    <w:basedOn w:val="Normal"/>
    <w:link w:val="PiedepginaCar"/>
    <w:uiPriority w:val="99"/>
    <w:unhideWhenUsed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7666"/>
  </w:style>
  <w:style w:type="character" w:styleId="Hipervnculo">
    <w:name w:val="Hyperlink"/>
    <w:basedOn w:val="Fuentedeprrafopredeter"/>
    <w:uiPriority w:val="99"/>
    <w:unhideWhenUsed/>
    <w:rsid w:val="00EB301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E252F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rl">
    <w:name w:val="url"/>
    <w:basedOn w:val="Fuentedeprrafopredeter"/>
    <w:rsid w:val="00BE2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e-8BswhufI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efdeportes.com/efd143/aspectos-importantes-sobre-la-tactica-en-el-tenis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u1FtfAlvYAt8/14fp/FLDrWzQQ==">CgMxLjAyCGguZ2pkZ3hzMgloLjFmb2I5dGUyCWguMzBqMHpsbDgAciExVkhTTkExU1pYSjRnTjRCMUtjSU5zOGwxWXdVOVNDZmY=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3</cp:revision>
  <dcterms:created xsi:type="dcterms:W3CDTF">2024-03-12T14:35:00Z</dcterms:created>
  <dcterms:modified xsi:type="dcterms:W3CDTF">2024-09-30T02:01:00Z</dcterms:modified>
</cp:coreProperties>
</file>