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55F" w:rsidRDefault="00CA35E8">
      <w:pPr>
        <w:spacing w:after="0" w:line="480" w:lineRule="auto"/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PLANES COMPLEMENTARIOS DE APOYO</w:t>
      </w:r>
    </w:p>
    <w:p w:rsidR="0008755F" w:rsidRDefault="0008755F">
      <w:pPr>
        <w:spacing w:after="0" w:line="480" w:lineRule="auto"/>
        <w:jc w:val="center"/>
        <w:rPr>
          <w:rFonts w:ascii="Arial Narrow" w:eastAsia="Arial Narrow" w:hAnsi="Arial Narrow" w:cs="Arial Narrow"/>
          <w:b/>
        </w:rPr>
      </w:pPr>
    </w:p>
    <w:p w:rsidR="0008755F" w:rsidRDefault="00322BBD" w:rsidP="00F87919">
      <w:pPr>
        <w:spacing w:after="0"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Asignatura: Filosofía</w:t>
      </w:r>
      <w:r w:rsidR="00CA35E8">
        <w:rPr>
          <w:rFonts w:ascii="Arial Narrow" w:eastAsia="Arial Narrow" w:hAnsi="Arial Narrow" w:cs="Arial Narrow"/>
          <w:b/>
        </w:rPr>
        <w:tab/>
      </w:r>
      <w:r w:rsidR="00CA35E8">
        <w:rPr>
          <w:rFonts w:ascii="Arial Narrow" w:eastAsia="Arial Narrow" w:hAnsi="Arial Narrow" w:cs="Arial Narrow"/>
          <w:b/>
        </w:rPr>
        <w:tab/>
      </w:r>
      <w:r w:rsidR="00CA35E8">
        <w:rPr>
          <w:rFonts w:ascii="Arial Narrow" w:eastAsia="Arial Narrow" w:hAnsi="Arial Narrow" w:cs="Arial Narrow"/>
          <w:b/>
        </w:rPr>
        <w:tab/>
        <w:t>Grado</w:t>
      </w:r>
      <w:r>
        <w:rPr>
          <w:rFonts w:ascii="Arial Narrow" w:eastAsia="Arial Narrow" w:hAnsi="Arial Narrow" w:cs="Arial Narrow"/>
          <w:b/>
        </w:rPr>
        <w:t xml:space="preserve">: </w:t>
      </w:r>
      <w:r>
        <w:rPr>
          <w:rFonts w:ascii="Arial Narrow" w:eastAsia="Arial Narrow" w:hAnsi="Arial Narrow" w:cs="Arial Narrow"/>
        </w:rPr>
        <w:t>°</w:t>
      </w:r>
      <w:r>
        <w:rPr>
          <w:rFonts w:ascii="Arial Narrow" w:eastAsia="Arial Narrow" w:hAnsi="Arial Narrow" w:cs="Arial Narrow"/>
          <w:b/>
        </w:rPr>
        <w:t xml:space="preserve"> 6</w:t>
      </w:r>
      <w:r w:rsidR="00CA35E8">
        <w:rPr>
          <w:rFonts w:ascii="Arial Narrow" w:eastAsia="Arial Narrow" w:hAnsi="Arial Narrow" w:cs="Arial Narrow"/>
          <w:b/>
        </w:rPr>
        <w:t xml:space="preserve"> </w:t>
      </w:r>
      <w:r w:rsidR="00CA35E8">
        <w:rPr>
          <w:rFonts w:ascii="Arial Narrow" w:eastAsia="Arial Narrow" w:hAnsi="Arial Narrow" w:cs="Arial Narrow"/>
          <w:b/>
        </w:rPr>
        <w:tab/>
      </w:r>
      <w:r w:rsidR="00CA35E8">
        <w:rPr>
          <w:rFonts w:ascii="Arial Narrow" w:eastAsia="Arial Narrow" w:hAnsi="Arial Narrow" w:cs="Arial Narrow"/>
          <w:b/>
        </w:rPr>
        <w:tab/>
        <w:t xml:space="preserve">Periodo: </w:t>
      </w:r>
      <w:r>
        <w:rPr>
          <w:rFonts w:ascii="Arial Narrow" w:eastAsia="Arial Narrow" w:hAnsi="Arial Narrow" w:cs="Arial Narrow"/>
        </w:rPr>
        <w:t>I</w:t>
      </w:r>
      <w:r w:rsidR="00CB0BCB">
        <w:rPr>
          <w:rFonts w:ascii="Arial Narrow" w:eastAsia="Arial Narrow" w:hAnsi="Arial Narrow" w:cs="Arial Narrow"/>
        </w:rPr>
        <w:t>V</w:t>
      </w:r>
      <w:r w:rsidR="00CA35E8">
        <w:rPr>
          <w:rFonts w:ascii="Arial Narrow" w:eastAsia="Arial Narrow" w:hAnsi="Arial Narrow" w:cs="Arial Narrow"/>
          <w:b/>
        </w:rPr>
        <w:t xml:space="preserve">                  </w:t>
      </w:r>
      <w:r w:rsidR="00CA35E8">
        <w:rPr>
          <w:rFonts w:ascii="Arial Narrow" w:eastAsia="Arial Narrow" w:hAnsi="Arial Narrow" w:cs="Arial Narrow"/>
          <w:b/>
        </w:rPr>
        <w:tab/>
        <w:t xml:space="preserve"> Año: </w:t>
      </w:r>
      <w:r w:rsidR="00CA35E8">
        <w:rPr>
          <w:rFonts w:ascii="Arial Narrow" w:eastAsia="Arial Narrow" w:hAnsi="Arial Narrow" w:cs="Arial Narrow"/>
        </w:rPr>
        <w:t>2024</w:t>
      </w:r>
    </w:p>
    <w:p w:rsidR="0008755F" w:rsidRDefault="0008755F" w:rsidP="00F87919">
      <w:pPr>
        <w:spacing w:after="0" w:line="360" w:lineRule="auto"/>
        <w:jc w:val="both"/>
        <w:rPr>
          <w:rFonts w:ascii="Arial Narrow" w:eastAsia="Arial Narrow" w:hAnsi="Arial Narrow" w:cs="Arial Narrow"/>
          <w:b/>
        </w:rPr>
      </w:pPr>
    </w:p>
    <w:p w:rsidR="0008755F" w:rsidRDefault="00CA35E8" w:rsidP="00F87919">
      <w:pPr>
        <w:spacing w:after="0" w:line="360" w:lineRule="auto"/>
        <w:jc w:val="both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RECOMENDACIONES</w:t>
      </w:r>
    </w:p>
    <w:p w:rsidR="0008755F" w:rsidRDefault="00CA35E8" w:rsidP="00F87919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  <w:i/>
        </w:rPr>
        <w:t xml:space="preserve">Cada periodo el docente formula una pregunta </w:t>
      </w:r>
      <w:proofErr w:type="spellStart"/>
      <w:r>
        <w:rPr>
          <w:rFonts w:ascii="Arial Narrow" w:eastAsia="Arial Narrow" w:hAnsi="Arial Narrow" w:cs="Arial Narrow"/>
          <w:i/>
        </w:rPr>
        <w:t>problematizadora</w:t>
      </w:r>
      <w:proofErr w:type="spellEnd"/>
      <w:r>
        <w:rPr>
          <w:rFonts w:ascii="Arial Narrow" w:eastAsia="Arial Narrow" w:hAnsi="Arial Narrow" w:cs="Arial Narrow"/>
          <w:i/>
        </w:rPr>
        <w:t xml:space="preserve"> o situación problema relacionada con las metas de aprendizaje que le ayudan al estudiante a prepararse para sustentar sus conocimientos y niveles de competencia desde cada área</w:t>
      </w:r>
      <w:r w:rsidR="00A27904">
        <w:rPr>
          <w:rFonts w:ascii="Arial Narrow" w:eastAsia="Arial Narrow" w:hAnsi="Arial Narrow" w:cs="Arial Narrow"/>
          <w:i/>
        </w:rPr>
        <w:t>.</w:t>
      </w:r>
      <w:r w:rsidR="00A27904" w:rsidRPr="00A27904">
        <w:rPr>
          <w:rFonts w:ascii="Arial Narrow" w:eastAsia="Arial Narrow" w:hAnsi="Arial Narrow" w:cs="Arial Narrow"/>
          <w:i/>
        </w:rPr>
        <w:t xml:space="preserve"> </w:t>
      </w:r>
      <w:r w:rsidR="00A27904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A27904">
        <w:rPr>
          <w:rFonts w:ascii="Arial Narrow" w:eastAsia="Arial Narrow" w:hAnsi="Arial Narrow" w:cs="Arial Narrow"/>
          <w:i/>
        </w:rPr>
        <w:t>na del 15 al 24</w:t>
      </w:r>
      <w:r w:rsidR="00A27904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</w:t>
      </w:r>
      <w:r w:rsidR="00A27904">
        <w:rPr>
          <w:rFonts w:ascii="Arial Narrow" w:eastAsia="Arial Narrow" w:hAnsi="Arial Narrow" w:cs="Arial Narrow"/>
          <w:i/>
        </w:rPr>
        <w:t>de presentar sustentación que dé</w:t>
      </w:r>
      <w:r w:rsidR="00A27904" w:rsidRPr="00BA588D">
        <w:rPr>
          <w:rFonts w:ascii="Arial Narrow" w:eastAsia="Arial Narrow" w:hAnsi="Arial Narrow" w:cs="Arial Narrow"/>
          <w:i/>
        </w:rPr>
        <w:t xml:space="preserve"> cuenta de las competencias adquiridas.</w:t>
      </w:r>
    </w:p>
    <w:p w:rsidR="002A2DD6" w:rsidRDefault="002A2DD6" w:rsidP="00F87919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  <w:bookmarkStart w:id="0" w:name="_GoBack"/>
      <w:bookmarkEnd w:id="0"/>
    </w:p>
    <w:p w:rsidR="00A16B4D" w:rsidRPr="00CB0BCB" w:rsidRDefault="00CA35E8" w:rsidP="008206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Pregunta Problematizadora</w:t>
      </w:r>
      <w:r w:rsidR="00A16B4D">
        <w:rPr>
          <w:rFonts w:ascii="Arial Narrow" w:eastAsia="Arial Narrow" w:hAnsi="Arial Narrow" w:cs="Arial Narrow"/>
          <w:b/>
          <w:color w:val="000000"/>
        </w:rPr>
        <w:br/>
      </w:r>
      <w:r w:rsidR="00CB0BCB" w:rsidRPr="00CB0BCB">
        <w:rPr>
          <w:rFonts w:ascii="Arial Narrow" w:hAnsi="Arial Narrow" w:cs="Arial"/>
          <w:color w:val="000000"/>
          <w:shd w:val="clear" w:color="auto" w:fill="FFFFFF"/>
        </w:rPr>
        <w:t>¿Cuál es la diferencia entre una auténtica obra de arte y otras producciones culturales difundidas masivamente?</w:t>
      </w:r>
    </w:p>
    <w:p w:rsidR="0008755F" w:rsidRPr="00CB0BCB" w:rsidRDefault="00CA35E8" w:rsidP="00F879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color w:val="000000"/>
        </w:rPr>
      </w:pPr>
      <w:r w:rsidRPr="00A16B4D">
        <w:rPr>
          <w:rFonts w:ascii="Arial Narrow" w:eastAsia="Arial Narrow" w:hAnsi="Arial Narrow" w:cs="Arial Narrow"/>
          <w:b/>
          <w:color w:val="000000"/>
        </w:rPr>
        <w:t>Metas de aprendizaje</w:t>
      </w:r>
      <w:r w:rsidR="00CB0BCB">
        <w:rPr>
          <w:rFonts w:ascii="Arial Narrow" w:eastAsia="Arial Narrow" w:hAnsi="Arial Narrow" w:cs="Arial Narrow"/>
          <w:color w:val="000000"/>
        </w:rPr>
        <w:br/>
      </w:r>
      <w:r w:rsidR="00CB0BCB" w:rsidRPr="00CB0BCB">
        <w:rPr>
          <w:rFonts w:ascii="Arial Narrow" w:hAnsi="Arial Narrow" w:cs="Arial"/>
          <w:color w:val="000000"/>
          <w:shd w:val="clear" w:color="auto" w:fill="FFFFFF"/>
        </w:rPr>
        <w:t>Al finalizar el cuarto período, el estudiante debe alcanzar las competencias básicas en el área de filosofía    que se proponen desde el estudio de la filosofía del Arte y sus múltiples y enriquecedores vínculos con los procesos formativos humanos y sociales.</w:t>
      </w:r>
    </w:p>
    <w:p w:rsidR="0082062F" w:rsidRDefault="00CA35E8" w:rsidP="008206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Conceptos académicos </w:t>
      </w:r>
      <w:r w:rsidR="0082062F">
        <w:rPr>
          <w:rFonts w:ascii="Arial Narrow" w:eastAsia="Arial Narrow" w:hAnsi="Arial Narrow" w:cs="Arial Narrow"/>
          <w:b/>
          <w:color w:val="000000"/>
        </w:rPr>
        <w:t>desarrollados durante el periodo:</w:t>
      </w:r>
    </w:p>
    <w:p w:rsidR="00CB0BCB" w:rsidRPr="00CB0BCB" w:rsidRDefault="00CB0BCB" w:rsidP="00CB0B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  <w:color w:val="000000"/>
        </w:rPr>
      </w:pPr>
      <w:r w:rsidRPr="00CB0BCB">
        <w:rPr>
          <w:rFonts w:ascii="Arial Narrow" w:eastAsia="Arial Narrow" w:hAnsi="Arial Narrow" w:cs="Arial Narrow"/>
          <w:color w:val="000000"/>
        </w:rPr>
        <w:t>-</w:t>
      </w:r>
      <w:r w:rsidRPr="00CB0BCB">
        <w:rPr>
          <w:rFonts w:ascii="Arial Narrow" w:eastAsia="Arial Narrow" w:hAnsi="Arial Narrow" w:cs="Arial Narrow"/>
          <w:b/>
          <w:color w:val="000000"/>
        </w:rPr>
        <w:t xml:space="preserve"> </w:t>
      </w:r>
      <w:r w:rsidRPr="00CB0BCB">
        <w:rPr>
          <w:rFonts w:ascii="Arial Narrow" w:eastAsia="Arial Narrow" w:hAnsi="Arial Narrow" w:cs="Arial Narrow"/>
          <w:color w:val="000000"/>
        </w:rPr>
        <w:t>La función del arte en la cultura</w:t>
      </w:r>
    </w:p>
    <w:p w:rsidR="00CB0BCB" w:rsidRPr="00CB0BCB" w:rsidRDefault="00CB0BCB" w:rsidP="00CB0B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  <w:color w:val="000000"/>
        </w:rPr>
      </w:pPr>
      <w:r w:rsidRPr="00CB0BCB">
        <w:rPr>
          <w:rFonts w:ascii="Arial Narrow" w:eastAsia="Arial Narrow" w:hAnsi="Arial Narrow" w:cs="Arial Narrow"/>
          <w:color w:val="000000"/>
        </w:rPr>
        <w:t xml:space="preserve">- Los símbolos  en las obras de arte. </w:t>
      </w:r>
    </w:p>
    <w:p w:rsidR="00CB0BCB" w:rsidRPr="00CB0BCB" w:rsidRDefault="00CB0BCB" w:rsidP="00CB0B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  <w:color w:val="000000"/>
        </w:rPr>
      </w:pPr>
      <w:r w:rsidRPr="00CB0BCB">
        <w:rPr>
          <w:rFonts w:ascii="Arial Narrow" w:eastAsia="Arial Narrow" w:hAnsi="Arial Narrow" w:cs="Arial Narrow"/>
          <w:color w:val="000000"/>
        </w:rPr>
        <w:t xml:space="preserve">- La  educación mediante el arte. </w:t>
      </w:r>
    </w:p>
    <w:p w:rsidR="0082062F" w:rsidRPr="00CB0BCB" w:rsidRDefault="00CB0BCB" w:rsidP="00CB0B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  <w:color w:val="000000"/>
        </w:rPr>
      </w:pPr>
      <w:r w:rsidRPr="00CB0BCB">
        <w:rPr>
          <w:rFonts w:ascii="Arial Narrow" w:eastAsia="Arial Narrow" w:hAnsi="Arial Narrow" w:cs="Arial Narrow"/>
          <w:color w:val="000000"/>
        </w:rPr>
        <w:t>- Diferencia entre arte y artesanía.</w:t>
      </w:r>
      <w:r w:rsidR="0082062F" w:rsidRPr="00CB0BCB">
        <w:rPr>
          <w:rFonts w:ascii="Arial Narrow" w:eastAsia="Arial Narrow" w:hAnsi="Arial Narrow" w:cs="Arial Narrow"/>
          <w:color w:val="000000"/>
        </w:rPr>
        <w:t xml:space="preserve">       </w:t>
      </w:r>
    </w:p>
    <w:p w:rsidR="0008755F" w:rsidRDefault="000A0051" w:rsidP="0082062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</w:rPr>
        <w:t xml:space="preserve">  </w:t>
      </w:r>
      <w:r w:rsidR="00CA35E8">
        <w:rPr>
          <w:rFonts w:ascii="Arial Narrow" w:eastAsia="Arial Narrow" w:hAnsi="Arial Narrow" w:cs="Arial Narrow"/>
          <w:b/>
          <w:color w:val="000000"/>
        </w:rPr>
        <w:t>Preguntas guías</w:t>
      </w:r>
    </w:p>
    <w:p w:rsidR="00F87919" w:rsidRPr="00CB0BCB" w:rsidRDefault="00CB0BCB" w:rsidP="00CB0BC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/>
        <w:rPr>
          <w:rFonts w:ascii="Arial Narrow" w:eastAsia="Arial Narrow" w:hAnsi="Arial Narrow" w:cs="Arial Narrow"/>
        </w:rPr>
      </w:pPr>
      <w:r w:rsidRPr="00CB0BCB">
        <w:rPr>
          <w:rFonts w:ascii="Arial" w:hAnsi="Arial" w:cs="Arial"/>
          <w:b/>
          <w:bCs/>
          <w:color w:val="000000"/>
          <w:shd w:val="clear" w:color="auto" w:fill="FFFFFF"/>
        </w:rPr>
        <w:t xml:space="preserve"> </w:t>
      </w:r>
      <w:r w:rsidRPr="00CB0BCB">
        <w:rPr>
          <w:rFonts w:ascii="Arial" w:hAnsi="Arial" w:cs="Arial"/>
          <w:bCs/>
          <w:color w:val="000000"/>
          <w:shd w:val="clear" w:color="auto" w:fill="FFFFFF"/>
        </w:rPr>
        <w:t>¿</w:t>
      </w:r>
      <w:r w:rsidRPr="00CB0BCB">
        <w:rPr>
          <w:rFonts w:ascii="Arial Narrow" w:hAnsi="Arial Narrow" w:cs="Arial"/>
          <w:bCs/>
          <w:color w:val="000000"/>
          <w:shd w:val="clear" w:color="auto" w:fill="FFFFFF"/>
        </w:rPr>
        <w:t xml:space="preserve">Qué es el arte? </w:t>
      </w:r>
      <w:r w:rsidRPr="00CB0BCB">
        <w:rPr>
          <w:rFonts w:ascii="Arial Narrow" w:hAnsi="Arial Narrow" w:cs="Arial"/>
          <w:bCs/>
          <w:color w:val="000000"/>
          <w:shd w:val="clear" w:color="auto" w:fill="FFFFFF"/>
        </w:rPr>
        <w:br/>
        <w:t xml:space="preserve">¿Qué habría de entenderse por arte? </w:t>
      </w:r>
      <w:r w:rsidRPr="00CB0BCB">
        <w:rPr>
          <w:rFonts w:ascii="Arial Narrow" w:hAnsi="Arial Narrow" w:cs="Arial"/>
          <w:bCs/>
          <w:color w:val="000000"/>
          <w:shd w:val="clear" w:color="auto" w:fill="FFFFFF"/>
        </w:rPr>
        <w:br/>
        <w:t>¿Qué condición o condiciones, puede decretar que algo sea una obra de arte?</w:t>
      </w:r>
    </w:p>
    <w:p w:rsidR="0008755F" w:rsidRDefault="000A0051" w:rsidP="00F8791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Arial Narrow" w:eastAsia="Arial Narrow" w:hAnsi="Arial Narrow" w:cs="Arial Narrow"/>
          <w:b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 xml:space="preserve">5. </w:t>
      </w:r>
      <w:r w:rsidR="00CA35E8">
        <w:rPr>
          <w:rFonts w:ascii="Arial Narrow" w:eastAsia="Arial Narrow" w:hAnsi="Arial Narrow" w:cs="Arial Narrow"/>
          <w:b/>
          <w:color w:val="000000"/>
        </w:rPr>
        <w:t xml:space="preserve">Referencias bibliográficas </w:t>
      </w:r>
    </w:p>
    <w:p w:rsidR="00F87919" w:rsidRDefault="00CB0BCB" w:rsidP="00F8791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rPr>
          <w:rFonts w:ascii="Arial Narrow" w:eastAsia="Arial Narrow" w:hAnsi="Arial Narrow" w:cs="Arial Narrow"/>
          <w:color w:val="000000"/>
        </w:rPr>
      </w:pPr>
      <w:bookmarkStart w:id="1" w:name="_heading=h.gjdgxs" w:colFirst="0" w:colLast="0"/>
      <w:bookmarkEnd w:id="1"/>
      <w:r>
        <w:rPr>
          <w:rStyle w:val="Textoennegrita"/>
        </w:rPr>
        <w:t xml:space="preserve">Profe. Gaby </w:t>
      </w:r>
      <w:proofErr w:type="spellStart"/>
      <w:r>
        <w:rPr>
          <w:rStyle w:val="Textoennegrita"/>
        </w:rPr>
        <w:t>MiGo</w:t>
      </w:r>
      <w:proofErr w:type="spellEnd"/>
      <w:r>
        <w:rPr>
          <w:rStyle w:val="Textoennegrita"/>
        </w:rPr>
        <w:t>. (2020, 21 de septiembre).</w:t>
      </w:r>
      <w:r>
        <w:t xml:space="preserve"> </w:t>
      </w:r>
      <w:r>
        <w:rPr>
          <w:rStyle w:val="nfasis"/>
        </w:rPr>
        <w:t>Definiciones sobre los símbolos</w:t>
      </w:r>
      <w:r>
        <w:t xml:space="preserve"> [Video]. </w:t>
      </w:r>
      <w:r w:rsidRPr="00A27904">
        <w:rPr>
          <w:lang w:val="en-US"/>
        </w:rPr>
        <w:t xml:space="preserve">YouTube. </w:t>
      </w:r>
      <w:hyperlink r:id="rId8" w:tgtFrame="_new" w:history="1">
        <w:r w:rsidRPr="00A27904">
          <w:rPr>
            <w:rStyle w:val="Hipervnculo"/>
            <w:lang w:val="en-US"/>
          </w:rPr>
          <w:t>https://www.youtube.com/watch?v=_FALhfpsl8w</w:t>
        </w:r>
      </w:hyperlink>
      <w:r w:rsidRPr="00A27904">
        <w:rPr>
          <w:lang w:val="en-US"/>
        </w:rPr>
        <w:br/>
      </w:r>
      <w:r w:rsidRPr="00A27904">
        <w:rPr>
          <w:rStyle w:val="Textoennegrita"/>
          <w:lang w:val="en-US"/>
        </w:rPr>
        <w:t>Diferencias.cc. (</w:t>
      </w:r>
      <w:proofErr w:type="spellStart"/>
      <w:r w:rsidRPr="00A27904">
        <w:rPr>
          <w:rStyle w:val="Textoennegrita"/>
          <w:lang w:val="en-US"/>
        </w:rPr>
        <w:t>s.f.</w:t>
      </w:r>
      <w:proofErr w:type="spellEnd"/>
      <w:r w:rsidRPr="00A27904">
        <w:rPr>
          <w:rStyle w:val="Textoennegrita"/>
          <w:lang w:val="en-US"/>
        </w:rPr>
        <w:t>).</w:t>
      </w:r>
      <w:r w:rsidRPr="00A27904">
        <w:rPr>
          <w:lang w:val="en-US"/>
        </w:rPr>
        <w:t xml:space="preserve"> </w:t>
      </w:r>
      <w:r>
        <w:rPr>
          <w:rStyle w:val="nfasis"/>
        </w:rPr>
        <w:t>Diferencia entre arte y artesanía</w:t>
      </w:r>
      <w:r>
        <w:t xml:space="preserve">. Diferencias.cc. </w:t>
      </w:r>
      <w:hyperlink r:id="rId9" w:tgtFrame="_new" w:history="1">
        <w:r>
          <w:rPr>
            <w:rStyle w:val="Hipervnculo"/>
          </w:rPr>
          <w:t>https://www.diferencias.cc/arte-artesania/</w:t>
        </w:r>
      </w:hyperlink>
    </w:p>
    <w:sectPr w:rsidR="00F87919">
      <w:headerReference w:type="default" r:id="rId10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EEC" w:rsidRDefault="00361EEC">
      <w:pPr>
        <w:spacing w:after="0" w:line="240" w:lineRule="auto"/>
      </w:pPr>
      <w:r>
        <w:separator/>
      </w:r>
    </w:p>
  </w:endnote>
  <w:endnote w:type="continuationSeparator" w:id="0">
    <w:p w:rsidR="00361EEC" w:rsidRDefault="00361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EEC" w:rsidRDefault="00361EEC">
      <w:pPr>
        <w:spacing w:after="0" w:line="240" w:lineRule="auto"/>
      </w:pPr>
      <w:r>
        <w:separator/>
      </w:r>
    </w:p>
  </w:footnote>
  <w:footnote w:type="continuationSeparator" w:id="0">
    <w:p w:rsidR="00361EEC" w:rsidRDefault="00361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55F" w:rsidRDefault="00CA35E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rFonts w:cs="Calibri"/>
        <w:color w:val="000000"/>
      </w:rPr>
    </w:pPr>
    <w:r>
      <w:rPr>
        <w:rFonts w:ascii="Trebuchet MS" w:eastAsia="Trebuchet MS" w:hAnsi="Trebuchet MS" w:cs="Trebuchet MS"/>
        <w:b/>
        <w:noProof/>
        <w:color w:val="000000"/>
        <w:sz w:val="30"/>
        <w:szCs w:val="30"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margin">
            <wp:posOffset>4695825</wp:posOffset>
          </wp:positionH>
          <wp:positionV relativeFrom="margin">
            <wp:posOffset>-507999</wp:posOffset>
          </wp:positionV>
          <wp:extent cx="1476375" cy="695325"/>
          <wp:effectExtent l="0" t="0" r="0" b="0"/>
          <wp:wrapSquare wrapText="bothSides" distT="0" distB="0" distL="114300" distR="11430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695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36919"/>
    <w:multiLevelType w:val="hybridMultilevel"/>
    <w:tmpl w:val="19F06D02"/>
    <w:lvl w:ilvl="0" w:tplc="AB34941A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D6169"/>
    <w:multiLevelType w:val="multilevel"/>
    <w:tmpl w:val="A086C06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9B6435"/>
    <w:multiLevelType w:val="multilevel"/>
    <w:tmpl w:val="0DB6399C"/>
    <w:lvl w:ilvl="0">
      <w:start w:val="4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8755F"/>
    <w:rsid w:val="0005329A"/>
    <w:rsid w:val="0008755F"/>
    <w:rsid w:val="000A0051"/>
    <w:rsid w:val="002372E5"/>
    <w:rsid w:val="002A2DD6"/>
    <w:rsid w:val="002D1FAB"/>
    <w:rsid w:val="00322BBD"/>
    <w:rsid w:val="00361EEC"/>
    <w:rsid w:val="005C3C49"/>
    <w:rsid w:val="00665A60"/>
    <w:rsid w:val="006C6555"/>
    <w:rsid w:val="0082062F"/>
    <w:rsid w:val="009365BB"/>
    <w:rsid w:val="009B1539"/>
    <w:rsid w:val="00A16B4D"/>
    <w:rsid w:val="00A27904"/>
    <w:rsid w:val="00A84C78"/>
    <w:rsid w:val="00CA35E8"/>
    <w:rsid w:val="00CB0BCB"/>
    <w:rsid w:val="00F73ACC"/>
    <w:rsid w:val="00F8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108FE"/>
  <w15:docId w15:val="{BDEC5DE6-361E-45C3-B42B-FC70A1D8D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1D"/>
    <w:rPr>
      <w:rFonts w:cs="Times New Roman"/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23781D"/>
    <w:pPr>
      <w:ind w:left="720"/>
      <w:contextualSpacing/>
    </w:pPr>
  </w:style>
  <w:style w:type="character" w:styleId="Hipervnculo">
    <w:name w:val="Hyperlink"/>
    <w:uiPriority w:val="99"/>
    <w:unhideWhenUsed/>
    <w:rsid w:val="0023781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378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ja-JP"/>
    </w:rPr>
  </w:style>
  <w:style w:type="paragraph" w:styleId="Encabezado">
    <w:name w:val="header"/>
    <w:basedOn w:val="Normal"/>
    <w:link w:val="Encabezado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Piedepgina">
    <w:name w:val="footer"/>
    <w:basedOn w:val="Normal"/>
    <w:link w:val="PiedepginaCar"/>
    <w:uiPriority w:val="99"/>
    <w:unhideWhenUsed/>
    <w:rsid w:val="00E656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65684"/>
    <w:rPr>
      <w:rFonts w:ascii="Calibri" w:eastAsia="Calibri" w:hAnsi="Calibri" w:cs="Times New Roman"/>
      <w:lang w:val="es-CO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Textoennegrita">
    <w:name w:val="Strong"/>
    <w:basedOn w:val="Fuentedeprrafopredeter"/>
    <w:uiPriority w:val="22"/>
    <w:qFormat/>
    <w:rsid w:val="00CB0BCB"/>
    <w:rPr>
      <w:b/>
      <w:bCs/>
    </w:rPr>
  </w:style>
  <w:style w:type="character" w:styleId="nfasis">
    <w:name w:val="Emphasis"/>
    <w:basedOn w:val="Fuentedeprrafopredeter"/>
    <w:uiPriority w:val="20"/>
    <w:qFormat/>
    <w:rsid w:val="00CB0B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FALhfpsl8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diferencias.cc/arte-artesan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erqVwnnvubEQde9jMtcJ9LRg/A==">CgMxLjAyCGguZ2pkZ3hzOAByITFKR2xvX293OTM0TnYwSmM2dWMtdHZqNU5XR0gyZG5SYQ==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Classroom 166</dc:creator>
  <cp:lastModifiedBy>Estudiante</cp:lastModifiedBy>
  <cp:revision>6</cp:revision>
  <dcterms:created xsi:type="dcterms:W3CDTF">2024-10-01T00:42:00Z</dcterms:created>
  <dcterms:modified xsi:type="dcterms:W3CDTF">2024-10-01T16:48:00Z</dcterms:modified>
</cp:coreProperties>
</file>