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D7A" w:rsidRDefault="00A16D7A" w:rsidP="00A16D7A">
      <w:pPr>
        <w:pStyle w:val="Standard"/>
        <w:spacing w:line="360" w:lineRule="auto"/>
        <w:jc w:val="center"/>
      </w:pPr>
      <w:r>
        <w:rPr>
          <w:rFonts w:ascii="Arial Narrow" w:eastAsia="Arial Narrow" w:hAnsi="Arial Narrow" w:cs="Arial Narrow"/>
          <w:b/>
        </w:rPr>
        <w:t>PLANES COMPLEMENTARIOS DE APOYO</w:t>
      </w:r>
      <w:r>
        <w:rPr>
          <w:noProof/>
          <w:lang w:eastAsia="es-CO" w:bidi="ar-SA"/>
        </w:rPr>
        <w:drawing>
          <wp:anchor distT="0" distB="0" distL="114300" distR="114300" simplePos="0" relativeHeight="251659264" behindDoc="0" locked="0" layoutInCell="1" allowOverlap="1" wp14:anchorId="08EB1A3B" wp14:editId="3E59F38B">
            <wp:simplePos x="0" y="0"/>
            <wp:positionH relativeFrom="margin">
              <wp:posOffset>4899599</wp:posOffset>
            </wp:positionH>
            <wp:positionV relativeFrom="paragraph">
              <wp:posOffset>-687240</wp:posOffset>
            </wp:positionV>
            <wp:extent cx="1321559" cy="739079"/>
            <wp:effectExtent l="0" t="0" r="0" b="3871"/>
            <wp:wrapSquare wrapText="bothSides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559" cy="73907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A16D7A" w:rsidRDefault="00A16D7A" w:rsidP="00A16D7A">
      <w:pPr>
        <w:pStyle w:val="Standard"/>
        <w:spacing w:line="360" w:lineRule="auto"/>
        <w:jc w:val="both"/>
      </w:pPr>
      <w:r>
        <w:rPr>
          <w:rFonts w:ascii="Arial Narrow" w:eastAsia="Arial Narrow" w:hAnsi="Arial Narrow" w:cs="Arial Narrow"/>
          <w:b/>
        </w:rPr>
        <w:t xml:space="preserve">Asignatura:  </w:t>
      </w:r>
      <w:r w:rsidR="000C73BC">
        <w:rPr>
          <w:rFonts w:ascii="Arial Narrow" w:eastAsia="Arial Narrow" w:hAnsi="Arial Narrow" w:cs="Arial Narrow"/>
          <w:b/>
        </w:rPr>
        <w:t xml:space="preserve"> </w:t>
      </w:r>
      <w:r w:rsidR="000F00B7">
        <w:rPr>
          <w:rFonts w:ascii="Arial Narrow" w:eastAsia="Arial Narrow" w:hAnsi="Arial Narrow" w:cs="Arial Narrow"/>
          <w:b/>
        </w:rPr>
        <w:t xml:space="preserve">Voleibol </w:t>
      </w:r>
      <w:r w:rsidR="003A42EE">
        <w:rPr>
          <w:rFonts w:ascii="Arial Narrow" w:eastAsia="Arial Narrow" w:hAnsi="Arial Narrow" w:cs="Arial Narrow"/>
          <w:b/>
        </w:rPr>
        <w:t xml:space="preserve">  </w:t>
      </w:r>
      <w:r>
        <w:rPr>
          <w:rFonts w:ascii="Arial Narrow" w:eastAsia="Arial Narrow" w:hAnsi="Arial Narrow" w:cs="Arial Narrow"/>
          <w:b/>
        </w:rPr>
        <w:t>Grado:</w:t>
      </w:r>
      <w:r w:rsidR="00BF1AE1">
        <w:rPr>
          <w:rFonts w:ascii="Arial Narrow" w:eastAsia="Arial Narrow" w:hAnsi="Arial Narrow" w:cs="Arial Narrow"/>
          <w:b/>
        </w:rPr>
        <w:t xml:space="preserve"> </w:t>
      </w:r>
      <w:r w:rsidR="00235FAB">
        <w:rPr>
          <w:rFonts w:ascii="Arial Narrow" w:eastAsia="Arial Narrow" w:hAnsi="Arial Narrow" w:cs="Arial Narrow"/>
          <w:b/>
        </w:rPr>
        <w:t>2</w:t>
      </w:r>
      <w:r w:rsidR="00BF1AE1">
        <w:rPr>
          <w:rFonts w:ascii="Arial Narrow" w:eastAsia="Arial Narrow" w:hAnsi="Arial Narrow" w:cs="Arial Narrow"/>
          <w:b/>
        </w:rPr>
        <w:t>°</w:t>
      </w:r>
      <w:r>
        <w:rPr>
          <w:rFonts w:ascii="Arial Narrow" w:eastAsia="Arial Narrow" w:hAnsi="Arial Narrow" w:cs="Arial Narrow"/>
          <w:b/>
        </w:rPr>
        <w:t xml:space="preserve">    </w:t>
      </w:r>
      <w:r>
        <w:rPr>
          <w:rFonts w:ascii="Arial Narrow" w:eastAsia="Arial Narrow" w:hAnsi="Arial Narrow" w:cs="Arial Narrow"/>
          <w:b/>
        </w:rPr>
        <w:tab/>
        <w:t xml:space="preserve">Periodo: </w:t>
      </w:r>
      <w:r>
        <w:rPr>
          <w:rFonts w:ascii="Arial Narrow" w:eastAsia="Arial Narrow" w:hAnsi="Arial Narrow" w:cs="Arial Narrow"/>
        </w:rPr>
        <w:t>V</w:t>
      </w:r>
      <w:r>
        <w:rPr>
          <w:rFonts w:ascii="Arial Narrow" w:eastAsia="Arial Narrow" w:hAnsi="Arial Narrow" w:cs="Arial Narrow"/>
          <w:b/>
        </w:rPr>
        <w:t xml:space="preserve">      Año: </w:t>
      </w:r>
      <w:r w:rsidR="00BF1AE1">
        <w:rPr>
          <w:rFonts w:ascii="Arial Narrow" w:eastAsia="Arial Narrow" w:hAnsi="Arial Narrow" w:cs="Arial Narrow"/>
        </w:rPr>
        <w:t>201</w:t>
      </w:r>
      <w:r w:rsidR="00DA3F69">
        <w:rPr>
          <w:rFonts w:ascii="Arial Narrow" w:eastAsia="Arial Narrow" w:hAnsi="Arial Narrow" w:cs="Arial Narrow"/>
        </w:rPr>
        <w:t>9</w:t>
      </w:r>
    </w:p>
    <w:p w:rsidR="00A16D7A" w:rsidRDefault="00A16D7A" w:rsidP="00A16D7A">
      <w:pPr>
        <w:pStyle w:val="Standard"/>
        <w:spacing w:line="360" w:lineRule="auto"/>
        <w:jc w:val="both"/>
      </w:pPr>
      <w:r>
        <w:rPr>
          <w:rFonts w:ascii="Arial Narrow" w:eastAsia="Arial Narrow" w:hAnsi="Arial Narrow" w:cs="Arial Narrow"/>
          <w:b/>
        </w:rPr>
        <w:t>RECOMENDACIONES</w:t>
      </w:r>
    </w:p>
    <w:p w:rsidR="00A16D7A" w:rsidRPr="00F87680" w:rsidRDefault="00A16D7A" w:rsidP="00A16D7A">
      <w:pPr>
        <w:pStyle w:val="Standard"/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>Cada periodo el docente formula una pregunta problematizadora o situación problema relacionada con las metas de aprendizaje que le ayudan al estudiante a prepararse para sustentar sus conocimientos y niveles de competencia desde cada área. Este proceso est</w:t>
      </w:r>
      <w:r w:rsidR="009E23BB">
        <w:rPr>
          <w:rFonts w:ascii="Arial Narrow" w:eastAsia="Arial Narrow" w:hAnsi="Arial Narrow" w:cs="Arial Narrow"/>
          <w:i/>
        </w:rPr>
        <w:t xml:space="preserve">á programado para la semana </w:t>
      </w:r>
      <w:r w:rsidR="009E23BB" w:rsidRPr="00F87680">
        <w:rPr>
          <w:rFonts w:ascii="Arial Narrow" w:eastAsia="Arial Narrow" w:hAnsi="Arial Narrow" w:cs="Arial Narrow"/>
          <w:b/>
          <w:i/>
        </w:rPr>
        <w:t>del 5 al 8 de Noviembre</w:t>
      </w:r>
      <w:r w:rsidR="009E23BB">
        <w:rPr>
          <w:rFonts w:ascii="Arial Narrow" w:eastAsia="Arial Narrow" w:hAnsi="Arial Narrow" w:cs="Arial Narrow"/>
          <w:i/>
        </w:rPr>
        <w:t xml:space="preserve"> </w:t>
      </w:r>
      <w:r w:rsidRPr="00704B90">
        <w:rPr>
          <w:rFonts w:ascii="Arial Narrow" w:eastAsia="Arial Narrow" w:hAnsi="Arial Narrow" w:cs="Arial Narrow"/>
          <w:b/>
          <w:i/>
        </w:rPr>
        <w:t>de 201</w:t>
      </w:r>
      <w:r w:rsidR="009E23BB">
        <w:rPr>
          <w:rFonts w:ascii="Arial Narrow" w:eastAsia="Arial Narrow" w:hAnsi="Arial Narrow" w:cs="Arial Narrow"/>
          <w:b/>
          <w:i/>
        </w:rPr>
        <w:t>9</w:t>
      </w:r>
      <w:r>
        <w:rPr>
          <w:rFonts w:ascii="Arial Narrow" w:eastAsia="Arial Narrow" w:hAnsi="Arial Narrow" w:cs="Arial Narrow"/>
          <w:i/>
        </w:rPr>
        <w:t xml:space="preserve">. </w:t>
      </w:r>
      <w:r w:rsidRPr="00F87680">
        <w:rPr>
          <w:rFonts w:ascii="Arial Narrow" w:eastAsia="Arial Narrow" w:hAnsi="Arial Narrow" w:cs="Arial Narrow"/>
          <w:i/>
        </w:rPr>
        <w:t xml:space="preserve">El estudiante debe </w:t>
      </w:r>
      <w:r w:rsidR="007E350F" w:rsidRPr="00F87680">
        <w:rPr>
          <w:rFonts w:ascii="Arial Narrow" w:eastAsia="Arial Narrow" w:hAnsi="Arial Narrow" w:cs="Arial Narrow"/>
          <w:i/>
        </w:rPr>
        <w:t>repasar</w:t>
      </w:r>
      <w:r w:rsidRPr="00F87680">
        <w:rPr>
          <w:rFonts w:ascii="Arial Narrow" w:eastAsia="Arial Narrow" w:hAnsi="Arial Narrow" w:cs="Arial Narrow"/>
          <w:i/>
        </w:rPr>
        <w:t xml:space="preserve"> los conceptos que se citan a continuación con ayuda de las notas de clase, el cuaderno, textos del bibliobanco y guías de trabajo con el fin de presentar sustentación que </w:t>
      </w:r>
      <w:r w:rsidR="007E350F" w:rsidRPr="00F87680">
        <w:rPr>
          <w:rFonts w:ascii="Arial Narrow" w:eastAsia="Arial Narrow" w:hAnsi="Arial Narrow" w:cs="Arial Narrow"/>
          <w:i/>
        </w:rPr>
        <w:t>dé</w:t>
      </w:r>
      <w:r w:rsidRPr="00F87680">
        <w:rPr>
          <w:rFonts w:ascii="Arial Narrow" w:eastAsia="Arial Narrow" w:hAnsi="Arial Narrow" w:cs="Arial Narrow"/>
          <w:i/>
        </w:rPr>
        <w:t xml:space="preserve"> cuenta de las competencias adquiridas.</w:t>
      </w:r>
      <w:bookmarkStart w:id="0" w:name="_GoBack"/>
      <w:bookmarkEnd w:id="0"/>
    </w:p>
    <w:p w:rsidR="00523FC8" w:rsidRDefault="00523FC8"/>
    <w:p w:rsidR="00697378" w:rsidRPr="00AE7853" w:rsidRDefault="00697378" w:rsidP="00697378">
      <w:pPr>
        <w:pStyle w:val="Prrafodelista"/>
        <w:numPr>
          <w:ilvl w:val="0"/>
          <w:numId w:val="1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2"/>
          <w:szCs w:val="22"/>
        </w:rPr>
      </w:pPr>
      <w:r w:rsidRPr="00AE7853">
        <w:rPr>
          <w:rFonts w:ascii="Arial Narrow" w:hAnsi="Arial Narrow"/>
          <w:b/>
          <w:sz w:val="22"/>
          <w:szCs w:val="22"/>
        </w:rPr>
        <w:t xml:space="preserve">Pregunta </w:t>
      </w:r>
      <w:r w:rsidR="00BF1AE1" w:rsidRPr="00AE7853">
        <w:rPr>
          <w:rFonts w:ascii="Arial Narrow" w:hAnsi="Arial Narrow"/>
          <w:b/>
          <w:sz w:val="22"/>
          <w:szCs w:val="22"/>
        </w:rPr>
        <w:t>Problematizadora</w:t>
      </w:r>
      <w:r w:rsidRPr="00AE7853">
        <w:rPr>
          <w:rFonts w:ascii="Arial Narrow" w:hAnsi="Arial Narrow"/>
          <w:b/>
          <w:sz w:val="22"/>
          <w:szCs w:val="22"/>
        </w:rPr>
        <w:t>:</w:t>
      </w:r>
    </w:p>
    <w:p w:rsidR="00697378" w:rsidRPr="00EE0CD2" w:rsidRDefault="00EE0CD2" w:rsidP="00697378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¿</w:t>
      </w:r>
      <w:r w:rsidRPr="00EE0CD2">
        <w:rPr>
          <w:rFonts w:ascii="Arial Narrow" w:hAnsi="Arial Narrow"/>
          <w:sz w:val="22"/>
          <w:szCs w:val="22"/>
        </w:rPr>
        <w:t>Cómo</w:t>
      </w:r>
      <w:r w:rsidR="000F00B7">
        <w:rPr>
          <w:rFonts w:ascii="Arial Narrow" w:hAnsi="Arial Narrow"/>
          <w:sz w:val="22"/>
          <w:szCs w:val="22"/>
        </w:rPr>
        <w:t xml:space="preserve"> entender el juego del voleibol y sus reglas generales por medio de actividades deportivas y recreativas</w:t>
      </w:r>
      <w:r w:rsidRPr="00EE0CD2">
        <w:rPr>
          <w:rFonts w:ascii="Arial Narrow" w:hAnsi="Arial Narrow"/>
          <w:sz w:val="22"/>
          <w:szCs w:val="22"/>
        </w:rPr>
        <w:t>?</w:t>
      </w:r>
    </w:p>
    <w:p w:rsidR="00697378" w:rsidRDefault="00697378" w:rsidP="00697378">
      <w:pPr>
        <w:pStyle w:val="Prrafodelista"/>
        <w:numPr>
          <w:ilvl w:val="0"/>
          <w:numId w:val="1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2"/>
          <w:szCs w:val="22"/>
        </w:rPr>
      </w:pPr>
      <w:r w:rsidRPr="00AE7853">
        <w:rPr>
          <w:rFonts w:ascii="Arial Narrow" w:hAnsi="Arial Narrow"/>
          <w:b/>
          <w:sz w:val="22"/>
          <w:szCs w:val="22"/>
        </w:rPr>
        <w:t>Metas de aprendizaje:</w:t>
      </w:r>
    </w:p>
    <w:p w:rsidR="007E350F" w:rsidRPr="00EE0CD2" w:rsidRDefault="000F00B7" w:rsidP="00697378">
      <w:pPr>
        <w:pStyle w:val="Prrafodelista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Comprender el juego del voleibol y sus principales reglas, aplicando principios básicos de juego en la práctica. </w:t>
      </w:r>
    </w:p>
    <w:p w:rsidR="007E350F" w:rsidRPr="00EE0CD2" w:rsidRDefault="007E350F" w:rsidP="00697378">
      <w:pPr>
        <w:pStyle w:val="Prrafodelista"/>
        <w:rPr>
          <w:rFonts w:ascii="Arial Narrow" w:hAnsi="Arial Narrow"/>
          <w:sz w:val="22"/>
          <w:szCs w:val="22"/>
        </w:rPr>
      </w:pPr>
    </w:p>
    <w:p w:rsidR="00697378" w:rsidRDefault="00BF1AE1" w:rsidP="00697378">
      <w:pPr>
        <w:pStyle w:val="Prrafodelista"/>
        <w:numPr>
          <w:ilvl w:val="0"/>
          <w:numId w:val="1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Conceptos académicos desarrollados durante e</w:t>
      </w:r>
      <w:r w:rsidR="007E350F">
        <w:rPr>
          <w:rFonts w:ascii="Arial Narrow" w:hAnsi="Arial Narrow"/>
          <w:b/>
          <w:sz w:val="22"/>
          <w:szCs w:val="22"/>
        </w:rPr>
        <w:t>l periodo</w:t>
      </w:r>
      <w:r w:rsidR="001361D1">
        <w:rPr>
          <w:rFonts w:ascii="Arial Narrow" w:hAnsi="Arial Narrow"/>
          <w:b/>
          <w:sz w:val="22"/>
          <w:szCs w:val="22"/>
        </w:rPr>
        <w:t>.</w:t>
      </w:r>
    </w:p>
    <w:p w:rsidR="000F00B7" w:rsidRDefault="000F00B7" w:rsidP="000F00B7">
      <w:pPr>
        <w:pStyle w:val="Prrafodelista"/>
        <w:numPr>
          <w:ilvl w:val="0"/>
          <w:numId w:val="4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Habilidades motrices básicas</w:t>
      </w:r>
    </w:p>
    <w:p w:rsidR="000F00B7" w:rsidRDefault="000F00B7" w:rsidP="000F00B7">
      <w:pPr>
        <w:pStyle w:val="Prrafodelista"/>
        <w:numPr>
          <w:ilvl w:val="0"/>
          <w:numId w:val="4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Generalidades del voleibol</w:t>
      </w:r>
    </w:p>
    <w:p w:rsidR="001361D1" w:rsidRPr="00D50DC6" w:rsidRDefault="000F00B7" w:rsidP="00D50DC6">
      <w:pPr>
        <w:pStyle w:val="Prrafodelista"/>
        <w:numPr>
          <w:ilvl w:val="0"/>
          <w:numId w:val="4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Re</w:t>
      </w:r>
      <w:r w:rsidR="00D50DC6">
        <w:rPr>
          <w:rFonts w:ascii="Arial Narrow" w:hAnsi="Arial Narrow"/>
          <w:sz w:val="22"/>
          <w:szCs w:val="22"/>
        </w:rPr>
        <w:t>glas básicas del voleibol</w:t>
      </w:r>
      <w:r w:rsidR="00BF1AE1" w:rsidRPr="00D50DC6">
        <w:rPr>
          <w:rFonts w:ascii="Arial Narrow" w:hAnsi="Arial Narrow"/>
          <w:sz w:val="22"/>
          <w:szCs w:val="22"/>
        </w:rPr>
        <w:tab/>
      </w:r>
    </w:p>
    <w:p w:rsidR="001361D1" w:rsidRDefault="001361D1" w:rsidP="001361D1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2"/>
          <w:szCs w:val="22"/>
        </w:rPr>
      </w:pPr>
    </w:p>
    <w:p w:rsidR="001361D1" w:rsidRPr="001361D1" w:rsidRDefault="001361D1" w:rsidP="001361D1">
      <w:p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2"/>
          <w:szCs w:val="22"/>
        </w:rPr>
      </w:pPr>
    </w:p>
    <w:p w:rsidR="00697378" w:rsidRPr="00AE7853" w:rsidRDefault="00697378" w:rsidP="00697378">
      <w:pPr>
        <w:autoSpaceDE w:val="0"/>
        <w:autoSpaceDN w:val="0"/>
        <w:adjustRightInd w:val="0"/>
        <w:spacing w:after="160" w:line="259" w:lineRule="auto"/>
        <w:rPr>
          <w:rFonts w:ascii="Arial Narrow" w:hAnsi="Arial Narrow" w:cs="Arial"/>
          <w:sz w:val="22"/>
          <w:szCs w:val="22"/>
          <w:lang w:val="es-ES"/>
        </w:rPr>
      </w:pPr>
    </w:p>
    <w:p w:rsidR="00697378" w:rsidRPr="00697378" w:rsidRDefault="00697378">
      <w:pPr>
        <w:rPr>
          <w:lang w:val="es-ES"/>
        </w:rPr>
      </w:pPr>
    </w:p>
    <w:sectPr w:rsidR="00697378" w:rsidRPr="0069737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F42A3"/>
    <w:multiLevelType w:val="hybridMultilevel"/>
    <w:tmpl w:val="43EC283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24963"/>
    <w:multiLevelType w:val="hybridMultilevel"/>
    <w:tmpl w:val="1CA06C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2B06EB"/>
    <w:multiLevelType w:val="hybridMultilevel"/>
    <w:tmpl w:val="CCFA14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5D3FA8"/>
    <w:multiLevelType w:val="hybridMultilevel"/>
    <w:tmpl w:val="AA72705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378"/>
    <w:rsid w:val="000C73BC"/>
    <w:rsid w:val="000F00B7"/>
    <w:rsid w:val="001361D1"/>
    <w:rsid w:val="00182439"/>
    <w:rsid w:val="00235FAB"/>
    <w:rsid w:val="003A42EE"/>
    <w:rsid w:val="00523FC8"/>
    <w:rsid w:val="005B59F7"/>
    <w:rsid w:val="00697378"/>
    <w:rsid w:val="00704B90"/>
    <w:rsid w:val="007E350F"/>
    <w:rsid w:val="008268BB"/>
    <w:rsid w:val="00991CBD"/>
    <w:rsid w:val="009E23BB"/>
    <w:rsid w:val="00A16D7A"/>
    <w:rsid w:val="00AE3A37"/>
    <w:rsid w:val="00BF1AE1"/>
    <w:rsid w:val="00CB765C"/>
    <w:rsid w:val="00D50DC6"/>
    <w:rsid w:val="00D87857"/>
    <w:rsid w:val="00DA3F69"/>
    <w:rsid w:val="00EE0CD2"/>
    <w:rsid w:val="00F65AE5"/>
    <w:rsid w:val="00F87680"/>
    <w:rsid w:val="00FB3C6F"/>
    <w:rsid w:val="00FE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665E17C-2534-43CF-B9C5-5094788FE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9737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97378"/>
    <w:rPr>
      <w:color w:val="0563C1" w:themeColor="hyperlink"/>
      <w:u w:val="single"/>
    </w:rPr>
  </w:style>
  <w:style w:type="paragraph" w:customStyle="1" w:styleId="Standard">
    <w:name w:val="Standard"/>
    <w:rsid w:val="00A16D7A"/>
    <w:pPr>
      <w:suppressAutoHyphens/>
      <w:autoSpaceDN w:val="0"/>
      <w:textAlignment w:val="baseline"/>
    </w:pPr>
    <w:rPr>
      <w:rFonts w:ascii="Calibri" w:eastAsia="Calibri" w:hAnsi="Calibri" w:cs="Calibri"/>
      <w:color w:val="000000"/>
      <w:kern w:val="3"/>
      <w:lang w:eastAsia="zh-CN" w:bidi="hi-I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68B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68BB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Coord-aca</dc:creator>
  <cp:keywords/>
  <dc:description/>
  <cp:lastModifiedBy>DEPORTES</cp:lastModifiedBy>
  <cp:revision>3</cp:revision>
  <cp:lastPrinted>2016-10-18T14:26:00Z</cp:lastPrinted>
  <dcterms:created xsi:type="dcterms:W3CDTF">2019-10-23T11:32:00Z</dcterms:created>
  <dcterms:modified xsi:type="dcterms:W3CDTF">2019-10-23T11:32:00Z</dcterms:modified>
</cp:coreProperties>
</file>